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0792" w14:textId="77777777" w:rsidR="007854F0" w:rsidRDefault="007854F0"/>
    <w:tbl>
      <w:tblPr>
        <w:tblpPr w:leftFromText="142" w:rightFromText="142" w:vertAnchor="text" w:tblpX="-458" w:tblpY="1"/>
        <w:tblW w:w="19841" w:type="dxa"/>
        <w:tblBorders>
          <w:bottom w:val="dashed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065"/>
        <w:gridCol w:w="5242"/>
        <w:gridCol w:w="196"/>
        <w:gridCol w:w="272"/>
        <w:gridCol w:w="8066"/>
      </w:tblGrid>
      <w:tr w:rsidR="00990C2E" w:rsidRPr="00DF5229" w14:paraId="47690DEA" w14:textId="77777777" w:rsidTr="00251B7A">
        <w:trPr>
          <w:gridAfter w:val="1"/>
          <w:wAfter w:w="8066" w:type="dxa"/>
          <w:trHeight w:val="424"/>
        </w:trPr>
        <w:tc>
          <w:tcPr>
            <w:tcW w:w="11503" w:type="dxa"/>
            <w:gridSpan w:val="3"/>
            <w:vAlign w:val="center"/>
          </w:tcPr>
          <w:p w14:paraId="0E46820E" w14:textId="77777777" w:rsidR="006D2CF5" w:rsidRPr="00DF5229" w:rsidRDefault="00990C2E" w:rsidP="00251B7A">
            <w:pPr>
              <w:spacing w:before="0" w:after="0" w:line="240" w:lineRule="auto"/>
              <w:ind w:left="176" w:right="-120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5229">
              <w:rPr>
                <w:rFonts w:ascii="Arial" w:hAnsi="Arial" w:cs="Arial"/>
                <w:b/>
                <w:sz w:val="18"/>
                <w:szCs w:val="20"/>
              </w:rPr>
              <w:t>JUNTA GENERAL DE ACCIONISTAS</w:t>
            </w:r>
            <w:r w:rsidR="00287415" w:rsidRPr="00DF5229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647109" w:rsidRPr="00DF5229">
              <w:rPr>
                <w:rFonts w:ascii="Arial" w:hAnsi="Arial" w:cs="Arial"/>
                <w:b/>
                <w:sz w:val="18"/>
                <w:szCs w:val="20"/>
              </w:rPr>
              <w:t>TIER 1 TECHNOLOGY</w:t>
            </w:r>
            <w:r w:rsidRPr="00DF5229">
              <w:rPr>
                <w:rFonts w:ascii="Arial" w:hAnsi="Arial" w:cs="Arial"/>
                <w:b/>
                <w:sz w:val="18"/>
                <w:szCs w:val="20"/>
              </w:rPr>
              <w:t>, S.A</w:t>
            </w:r>
            <w:r w:rsidR="00D6745B" w:rsidRPr="00DF522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14:paraId="41F80EF4" w14:textId="77777777" w:rsidR="00287415" w:rsidRPr="00DF5229" w:rsidRDefault="00CF18F6" w:rsidP="00B750E3">
            <w:pPr>
              <w:spacing w:before="0" w:after="0" w:line="240" w:lineRule="auto"/>
              <w:ind w:right="-1207"/>
              <w:rPr>
                <w:rFonts w:ascii="Arial" w:hAnsi="Arial" w:cs="Arial"/>
                <w:b/>
                <w:sz w:val="18"/>
                <w:szCs w:val="20"/>
              </w:rPr>
            </w:pPr>
            <w:r w:rsidRPr="00DF5229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  <w:r w:rsidR="00287415" w:rsidRPr="00DF5229"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                        </w:t>
            </w:r>
          </w:p>
          <w:tbl>
            <w:tblPr>
              <w:tblW w:w="11152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52"/>
            </w:tblGrid>
            <w:tr w:rsidR="00A730FE" w:rsidRPr="00DF5229" w14:paraId="32A857B1" w14:textId="77777777" w:rsidTr="00E439C2">
              <w:trPr>
                <w:trHeight w:val="217"/>
              </w:trPr>
              <w:tc>
                <w:tcPr>
                  <w:tcW w:w="11152" w:type="dxa"/>
                  <w:vAlign w:val="center"/>
                </w:tcPr>
                <w:p w14:paraId="6462857F" w14:textId="77777777" w:rsidR="00A730FE" w:rsidRPr="00DF5229" w:rsidRDefault="00E80B9F" w:rsidP="002C3910">
                  <w:pPr>
                    <w:framePr w:hSpace="142" w:wrap="around" w:vAnchor="text" w:hAnchor="text" w:x="-458" w:y="1"/>
                    <w:spacing w:before="0" w:after="0" w:line="240" w:lineRule="auto"/>
                    <w:ind w:left="176" w:right="-1207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                                                                                   TARJETA DE ASISTENCIA</w:t>
                  </w:r>
                  <w:r w:rsidR="007A4153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Y </w:t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DELEGACIÓN </w:t>
                  </w:r>
                </w:p>
              </w:tc>
            </w:tr>
          </w:tbl>
          <w:p w14:paraId="7F38F31E" w14:textId="77777777" w:rsidR="00A730FE" w:rsidRPr="00DF5229" w:rsidRDefault="00A730FE" w:rsidP="00B750E3">
            <w:pPr>
              <w:spacing w:before="0" w:after="0" w:line="240" w:lineRule="auto"/>
              <w:ind w:left="176" w:right="-1207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72" w:type="dxa"/>
          </w:tcPr>
          <w:p w14:paraId="46D3D396" w14:textId="77777777" w:rsidR="00990C2E" w:rsidRPr="00DF5229" w:rsidRDefault="00990C2E" w:rsidP="00B750E3">
            <w:pPr>
              <w:spacing w:before="0" w:after="0" w:line="240" w:lineRule="auto"/>
              <w:ind w:left="473" w:right="31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E0E54" w:rsidRPr="00DF5229" w14:paraId="2BD58302" w14:textId="77777777" w:rsidTr="00251B7A">
        <w:trPr>
          <w:gridAfter w:val="2"/>
          <w:wAfter w:w="8338" w:type="dxa"/>
          <w:trHeight w:val="473"/>
        </w:trPr>
        <w:tc>
          <w:tcPr>
            <w:tcW w:w="6065" w:type="dxa"/>
          </w:tcPr>
          <w:tbl>
            <w:tblPr>
              <w:tblW w:w="5529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145"/>
            </w:tblGrid>
            <w:tr w:rsidR="007E0E54" w:rsidRPr="00DF5229" w14:paraId="6A71387F" w14:textId="77777777" w:rsidTr="00E439C2">
              <w:trPr>
                <w:trHeight w:val="214"/>
              </w:trPr>
              <w:tc>
                <w:tcPr>
                  <w:tcW w:w="552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4479D7B" w14:textId="77777777" w:rsidR="007E0E54" w:rsidRPr="00DF5229" w:rsidRDefault="007E0E54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  <w:tr w:rsidR="007E0E54" w:rsidRPr="001455B9" w14:paraId="7C8BC9D9" w14:textId="77777777" w:rsidTr="00E439C2">
              <w:trPr>
                <w:trHeight w:val="890"/>
              </w:trPr>
              <w:tc>
                <w:tcPr>
                  <w:tcW w:w="1384" w:type="dxa"/>
                  <w:shd w:val="clear" w:color="auto" w:fill="auto"/>
                </w:tcPr>
                <w:p w14:paraId="14913E8D" w14:textId="77777777" w:rsidR="007E0E54" w:rsidRPr="00DF5229" w:rsidRDefault="00844606" w:rsidP="00B750E3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ACCIONISTA</w:t>
                  </w:r>
                  <w:r w:rsidR="00287415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: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14:paraId="2319559B" w14:textId="77777777" w:rsidR="006B5B55" w:rsidRPr="002020BD" w:rsidRDefault="006B5B55" w:rsidP="00B750E3">
                  <w:pPr>
                    <w:framePr w:hSpace="142" w:wrap="around" w:vAnchor="text" w:hAnchor="text" w:x="-458" w:y="1"/>
                    <w:tabs>
                      <w:tab w:val="left" w:pos="1263"/>
                    </w:tabs>
                    <w:spacing w:before="0" w:after="0" w:line="240" w:lineRule="auto"/>
                    <w:ind w:left="-110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020BD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Da</w:t>
                  </w:r>
                </w:p>
                <w:p w14:paraId="1DF5DF7F" w14:textId="77777777" w:rsidR="007E0E54" w:rsidRPr="001B2FCA" w:rsidRDefault="007E0E54" w:rsidP="00B750E3">
                  <w:pPr>
                    <w:framePr w:hSpace="142" w:wrap="around" w:vAnchor="text" w:hAnchor="text" w:x="-458" w:y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E0E54" w:rsidRPr="00DF5229" w14:paraId="447A4939" w14:textId="77777777" w:rsidTr="00E439C2">
              <w:trPr>
                <w:trHeight w:val="859"/>
              </w:trPr>
              <w:tc>
                <w:tcPr>
                  <w:tcW w:w="1384" w:type="dxa"/>
                  <w:shd w:val="clear" w:color="auto" w:fill="auto"/>
                </w:tcPr>
                <w:p w14:paraId="19CB8B50" w14:textId="77777777" w:rsidR="007E0E54" w:rsidRPr="00DF5229" w:rsidRDefault="00287415" w:rsidP="00B750E3">
                  <w:pPr>
                    <w:framePr w:hSpace="142" w:wrap="around" w:vAnchor="text" w:hAnchor="text" w:x="-458" w:y="1"/>
                    <w:tabs>
                      <w:tab w:val="left" w:pos="1296"/>
                    </w:tabs>
                    <w:spacing w:before="0" w:after="0" w:line="240" w:lineRule="auto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DOMICILIO: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14:paraId="30AC2ABE" w14:textId="77777777" w:rsidR="0056030B" w:rsidRDefault="006B5B55" w:rsidP="00B750E3">
                  <w:pPr>
                    <w:framePr w:hSpace="142" w:wrap="around" w:vAnchor="text" w:hAnchor="text" w:x="-458" w:y="1"/>
                    <w:tabs>
                      <w:tab w:val="left" w:pos="1296"/>
                    </w:tabs>
                    <w:spacing w:before="0" w:after="0" w:line="240" w:lineRule="auto"/>
                    <w:ind w:left="-1100"/>
                    <w:rPr>
                      <w:rFonts w:ascii="Arial" w:hAnsi="Arial" w:cs="Arial"/>
                      <w:sz w:val="14"/>
                      <w:szCs w:val="16"/>
                    </w:rPr>
                  </w:pPr>
                  <w:proofErr w:type="gramStart"/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g</w:t>
                  </w:r>
                  <w:r w:rsidR="0056030B">
                    <w:rPr>
                      <w:rFonts w:ascii="Arial" w:hAnsi="Arial" w:cs="Arial"/>
                      <w:sz w:val="14"/>
                      <w:szCs w:val="16"/>
                    </w:rPr>
                    <w:t>[</w:t>
                  </w:r>
                  <w:proofErr w:type="gramEnd"/>
                  <w:r w:rsidR="0056030B">
                    <w:rPr>
                      <w:rFonts w:ascii="Arial" w:hAnsi="Arial" w:cs="Arial"/>
                      <w:sz w:val="14"/>
                      <w:szCs w:val="16"/>
                    </w:rPr>
                    <w:sym w:font="Wingdings" w:char="F0AE"/>
                  </w:r>
                  <w:r w:rsidR="0056030B">
                    <w:rPr>
                      <w:rFonts w:ascii="Arial" w:hAnsi="Arial" w:cs="Arial"/>
                      <w:sz w:val="14"/>
                      <w:szCs w:val="16"/>
                    </w:rPr>
                    <w:t>]</w:t>
                  </w:r>
                </w:p>
                <w:p w14:paraId="57F09B15" w14:textId="77777777" w:rsidR="007E0E54" w:rsidRPr="00DF5229" w:rsidRDefault="00F85588" w:rsidP="00B750E3">
                  <w:pPr>
                    <w:framePr w:hSpace="142" w:wrap="around" w:vAnchor="text" w:hAnchor="text" w:x="-458" w:y="1"/>
                    <w:tabs>
                      <w:tab w:val="left" w:pos="1296"/>
                    </w:tabs>
                    <w:spacing w:before="0" w:after="0" w:line="240" w:lineRule="auto"/>
                    <w:ind w:left="-110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fldChar w:fldCharType="begin"/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instrText xml:space="preserve"> MERGEFIELD "NroTarjeta" </w:instrTex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14:paraId="2257EC52" w14:textId="77777777" w:rsidR="007E0E54" w:rsidRPr="00DF5229" w:rsidRDefault="007E0E54" w:rsidP="00B750E3">
            <w:pPr>
              <w:spacing w:before="0" w:after="0" w:line="240" w:lineRule="auto"/>
              <w:ind w:left="176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438" w:type="dxa"/>
            <w:gridSpan w:val="2"/>
            <w:vMerge w:val="restart"/>
          </w:tcPr>
          <w:tbl>
            <w:tblPr>
              <w:tblpPr w:leftFromText="141" w:rightFromText="141" w:horzAnchor="margin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</w:tblGrid>
            <w:tr w:rsidR="007E0E54" w:rsidRPr="00DF5229" w14:paraId="1FE895C1" w14:textId="77777777" w:rsidTr="00B750E3">
              <w:trPr>
                <w:tblHeader/>
              </w:trPr>
              <w:tc>
                <w:tcPr>
                  <w:tcW w:w="2388" w:type="dxa"/>
                  <w:shd w:val="clear" w:color="auto" w:fill="auto"/>
                </w:tcPr>
                <w:p w14:paraId="2211CCC0" w14:textId="77777777" w:rsidR="007E0E54" w:rsidRPr="00DF5229" w:rsidRDefault="007E0E54" w:rsidP="002C3910">
                  <w:pPr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</w:p>
              </w:tc>
            </w:tr>
            <w:tr w:rsidR="007E0E54" w:rsidRPr="00DF5229" w14:paraId="15D06EA7" w14:textId="77777777" w:rsidTr="00B750E3">
              <w:tc>
                <w:tcPr>
                  <w:tcW w:w="2388" w:type="dxa"/>
                  <w:shd w:val="clear" w:color="auto" w:fill="auto"/>
                  <w:vAlign w:val="center"/>
                </w:tcPr>
                <w:p w14:paraId="38C5C2D6" w14:textId="77777777" w:rsidR="007E0E54" w:rsidRPr="00DF5229" w:rsidRDefault="007E0E54" w:rsidP="002C3910">
                  <w:pPr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-147" w:tblpY="-10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8D326C" w:rsidRPr="00DF5229" w14:paraId="23E65CA2" w14:textId="77777777" w:rsidTr="00E439C2">
              <w:trPr>
                <w:trHeight w:val="254"/>
                <w:tblHeader/>
              </w:trPr>
              <w:tc>
                <w:tcPr>
                  <w:tcW w:w="5382" w:type="dxa"/>
                  <w:shd w:val="clear" w:color="auto" w:fill="D9D9D9"/>
                </w:tcPr>
                <w:p w14:paraId="7831A726" w14:textId="77777777" w:rsidR="008D326C" w:rsidRPr="00DF5229" w:rsidRDefault="008D326C" w:rsidP="002C3910">
                  <w:pPr>
                    <w:spacing w:before="0" w:after="0" w:line="240" w:lineRule="auto"/>
                    <w:ind w:right="-104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CLASE DE JUNTA</w:t>
                  </w:r>
                </w:p>
              </w:tc>
            </w:tr>
            <w:tr w:rsidR="008D326C" w:rsidRPr="00DF5229" w14:paraId="5F81BBBB" w14:textId="77777777" w:rsidTr="00E439C2">
              <w:trPr>
                <w:trHeight w:val="254"/>
              </w:trPr>
              <w:tc>
                <w:tcPr>
                  <w:tcW w:w="5382" w:type="dxa"/>
                </w:tcPr>
                <w:p w14:paraId="577C8832" w14:textId="77777777" w:rsidR="008D326C" w:rsidRPr="00DF5229" w:rsidRDefault="008D326C" w:rsidP="002C3910">
                  <w:pPr>
                    <w:spacing w:before="0" w:after="0" w:line="240" w:lineRule="auto"/>
                    <w:ind w:left="-243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Ordinaria</w:t>
                  </w:r>
                  <w:r w:rsidR="00B93EA2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y Extraordinaria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4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</w:tblGrid>
            <w:tr w:rsidR="0027769B" w:rsidRPr="00DF5229" w14:paraId="558676E4" w14:textId="77777777" w:rsidTr="00E439C2">
              <w:trPr>
                <w:trHeight w:val="128"/>
                <w:tblHeader/>
              </w:trPr>
              <w:tc>
                <w:tcPr>
                  <w:tcW w:w="2405" w:type="dxa"/>
                  <w:gridSpan w:val="2"/>
                  <w:shd w:val="clear" w:color="auto" w:fill="D9D9D9"/>
                </w:tcPr>
                <w:p w14:paraId="0F0BDF69" w14:textId="77777777" w:rsidR="0027769B" w:rsidRPr="00DF5229" w:rsidRDefault="0027769B" w:rsidP="002C3910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SEGUNDA CONVOCATORIA</w:t>
                  </w:r>
                </w:p>
              </w:tc>
            </w:tr>
            <w:tr w:rsidR="0027769B" w:rsidRPr="00DF5229" w14:paraId="34648C44" w14:textId="77777777" w:rsidTr="00E439C2">
              <w:tc>
                <w:tcPr>
                  <w:tcW w:w="1271" w:type="dxa"/>
                  <w:shd w:val="clear" w:color="auto" w:fill="D9D9D9"/>
                </w:tcPr>
                <w:p w14:paraId="228BE810" w14:textId="77777777" w:rsidR="0027769B" w:rsidRPr="00DF5229" w:rsidRDefault="0027769B" w:rsidP="002C3910">
                  <w:pPr>
                    <w:tabs>
                      <w:tab w:val="left" w:pos="265"/>
                    </w:tabs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Fecha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6C52827B" w14:textId="77777777" w:rsidR="0027769B" w:rsidRPr="00DF5229" w:rsidRDefault="0027769B" w:rsidP="002C3910">
                  <w:pPr>
                    <w:tabs>
                      <w:tab w:val="left" w:pos="205"/>
                    </w:tabs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Hora</w:t>
                  </w:r>
                </w:p>
              </w:tc>
            </w:tr>
            <w:tr w:rsidR="0027769B" w:rsidRPr="00DF5229" w14:paraId="59959C77" w14:textId="77777777" w:rsidTr="00DF5229">
              <w:trPr>
                <w:trHeight w:val="214"/>
              </w:trPr>
              <w:tc>
                <w:tcPr>
                  <w:tcW w:w="1271" w:type="dxa"/>
                  <w:vAlign w:val="center"/>
                </w:tcPr>
                <w:p w14:paraId="1065CF9E" w14:textId="6D5AD001" w:rsidR="0027769B" w:rsidRPr="00DF5229" w:rsidRDefault="00D8388D" w:rsidP="002C3910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24</w:t>
                  </w:r>
                  <w:r w:rsidR="005644A5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proofErr w:type="gramStart"/>
                  <w:r w:rsidR="00947B74">
                    <w:rPr>
                      <w:rFonts w:ascii="Arial" w:hAnsi="Arial" w:cs="Arial"/>
                      <w:sz w:val="14"/>
                      <w:szCs w:val="16"/>
                    </w:rPr>
                    <w:t>Mayo</w:t>
                  </w:r>
                  <w:proofErr w:type="gramEnd"/>
                  <w:r w:rsidR="009F7DF8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305C54" w:rsidRPr="00DF5229">
                    <w:rPr>
                      <w:rFonts w:ascii="Arial" w:hAnsi="Arial" w:cs="Arial"/>
                      <w:sz w:val="14"/>
                      <w:szCs w:val="16"/>
                    </w:rPr>
                    <w:t>202</w:t>
                  </w:r>
                  <w:r w:rsidR="008F6BA0">
                    <w:rPr>
                      <w:rFonts w:ascii="Arial" w:hAnsi="Arial" w:cs="Arial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DA9BBE" w14:textId="5282D3F2" w:rsidR="0027769B" w:rsidRPr="00DF5229" w:rsidRDefault="002C3910" w:rsidP="002C3910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C3910">
                    <w:rPr>
                      <w:rFonts w:ascii="Arial" w:hAnsi="Arial" w:cs="Arial"/>
                      <w:sz w:val="14"/>
                      <w:szCs w:val="16"/>
                    </w:rPr>
                    <w:t>18:00</w:t>
                  </w:r>
                </w:p>
              </w:tc>
            </w:tr>
          </w:tbl>
          <w:tbl>
            <w:tblPr>
              <w:tblpPr w:leftFromText="141" w:rightFromText="141" w:vertAnchor="text" w:horzAnchor="margin" w:tblpX="-147" w:tblpY="14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</w:tblGrid>
            <w:tr w:rsidR="0027769B" w:rsidRPr="00DF5229" w14:paraId="35E60444" w14:textId="77777777" w:rsidTr="00E439C2">
              <w:trPr>
                <w:tblHeader/>
              </w:trPr>
              <w:tc>
                <w:tcPr>
                  <w:tcW w:w="2263" w:type="dxa"/>
                  <w:gridSpan w:val="2"/>
                  <w:shd w:val="clear" w:color="auto" w:fill="D9D9D9"/>
                </w:tcPr>
                <w:p w14:paraId="5BA07644" w14:textId="77777777" w:rsidR="0027769B" w:rsidRPr="00DF5229" w:rsidRDefault="0027769B" w:rsidP="002C3910">
                  <w:pPr>
                    <w:spacing w:before="0" w:after="0" w:line="240" w:lineRule="auto"/>
                    <w:ind w:left="-120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PRIMERA CONVOCATORIA</w:t>
                  </w:r>
                </w:p>
              </w:tc>
            </w:tr>
            <w:tr w:rsidR="0027769B" w:rsidRPr="00DF5229" w14:paraId="74344956" w14:textId="77777777" w:rsidTr="00947B74">
              <w:tc>
                <w:tcPr>
                  <w:tcW w:w="1413" w:type="dxa"/>
                  <w:shd w:val="clear" w:color="auto" w:fill="D9D9D9"/>
                </w:tcPr>
                <w:p w14:paraId="543E7E51" w14:textId="77777777" w:rsidR="0027769B" w:rsidRPr="00DF5229" w:rsidRDefault="0027769B" w:rsidP="002C3910">
                  <w:pPr>
                    <w:tabs>
                      <w:tab w:val="left" w:pos="306"/>
                    </w:tabs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Fecha</w:t>
                  </w:r>
                </w:p>
              </w:tc>
              <w:tc>
                <w:tcPr>
                  <w:tcW w:w="850" w:type="dxa"/>
                  <w:shd w:val="clear" w:color="auto" w:fill="D9D9D9"/>
                </w:tcPr>
                <w:p w14:paraId="7C80CC8D" w14:textId="77777777" w:rsidR="0027769B" w:rsidRPr="00DF5229" w:rsidRDefault="0027769B" w:rsidP="002C3910">
                  <w:pPr>
                    <w:tabs>
                      <w:tab w:val="left" w:pos="185"/>
                    </w:tabs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Hora</w:t>
                  </w:r>
                </w:p>
              </w:tc>
            </w:tr>
            <w:tr w:rsidR="0027769B" w:rsidRPr="00DF5229" w14:paraId="10FC1AA0" w14:textId="77777777" w:rsidTr="00947B74">
              <w:trPr>
                <w:trHeight w:val="214"/>
              </w:trPr>
              <w:tc>
                <w:tcPr>
                  <w:tcW w:w="1413" w:type="dxa"/>
                  <w:vAlign w:val="center"/>
                </w:tcPr>
                <w:p w14:paraId="14EE5BDC" w14:textId="4340FD6A" w:rsidR="0027769B" w:rsidRPr="00DF5229" w:rsidRDefault="00D8388D" w:rsidP="002C3910">
                  <w:pPr>
                    <w:spacing w:before="0" w:after="0" w:line="240" w:lineRule="auto"/>
                    <w:ind w:right="36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23</w:t>
                  </w:r>
                  <w:r w:rsidR="00947B74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proofErr w:type="gramStart"/>
                  <w:r w:rsidR="00947B74">
                    <w:rPr>
                      <w:rFonts w:ascii="Arial" w:hAnsi="Arial" w:cs="Arial"/>
                      <w:sz w:val="14"/>
                      <w:szCs w:val="16"/>
                    </w:rPr>
                    <w:t>Mayo</w:t>
                  </w:r>
                  <w:proofErr w:type="gramEnd"/>
                  <w:r w:rsidR="00947B74">
                    <w:rPr>
                      <w:rFonts w:ascii="Arial" w:hAnsi="Arial" w:cs="Arial"/>
                      <w:sz w:val="14"/>
                      <w:szCs w:val="16"/>
                    </w:rPr>
                    <w:t xml:space="preserve"> 202</w:t>
                  </w:r>
                  <w:r w:rsidR="00176657">
                    <w:rPr>
                      <w:rFonts w:ascii="Arial" w:hAnsi="Arial" w:cs="Arial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14:paraId="1746C4E4" w14:textId="6EF72EE6" w:rsidR="0027769B" w:rsidRPr="00DF5229" w:rsidRDefault="002C3910" w:rsidP="002C3910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C3910">
                    <w:rPr>
                      <w:rFonts w:ascii="Arial" w:hAnsi="Arial" w:cs="Arial"/>
                      <w:sz w:val="14"/>
                      <w:szCs w:val="16"/>
                    </w:rPr>
                    <w:t>18:00</w:t>
                  </w:r>
                  <w:r w:rsidR="00C73A97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page" w:horzAnchor="margin" w:tblpX="-147" w:tblpY="691"/>
              <w:tblOverlap w:val="never"/>
              <w:tblW w:w="5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5"/>
            </w:tblGrid>
            <w:tr w:rsidR="0027769B" w:rsidRPr="00DF5229" w14:paraId="43FC6BFB" w14:textId="77777777" w:rsidTr="0027769B">
              <w:trPr>
                <w:trHeight w:val="248"/>
                <w:tblHeader/>
              </w:trPr>
              <w:tc>
                <w:tcPr>
                  <w:tcW w:w="5000" w:type="pct"/>
                  <w:shd w:val="clear" w:color="auto" w:fill="D9D9D9"/>
                </w:tcPr>
                <w:p w14:paraId="32961DA7" w14:textId="77777777" w:rsidR="0027769B" w:rsidRPr="00DF5229" w:rsidRDefault="0027769B" w:rsidP="002C3910">
                  <w:pPr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LUGAR DE CELEBRACIÓN</w:t>
                  </w:r>
                </w:p>
              </w:tc>
            </w:tr>
            <w:tr w:rsidR="0027769B" w:rsidRPr="00DF5229" w14:paraId="09FA0457" w14:textId="77777777" w:rsidTr="0027769B">
              <w:trPr>
                <w:trHeight w:val="127"/>
              </w:trPr>
              <w:tc>
                <w:tcPr>
                  <w:tcW w:w="5000" w:type="pct"/>
                  <w:vAlign w:val="center"/>
                </w:tcPr>
                <w:p w14:paraId="45C74DA1" w14:textId="77777777" w:rsidR="0027769B" w:rsidRPr="00DF5229" w:rsidRDefault="0027769B" w:rsidP="002C3910">
                  <w:pPr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B2FCA">
                    <w:rPr>
                      <w:rFonts w:ascii="Arial" w:hAnsi="Arial" w:cs="Arial"/>
                      <w:sz w:val="14"/>
                      <w:szCs w:val="16"/>
                      <w:highlight w:val="lightGray"/>
                    </w:rPr>
                    <w:t>Oficinas Garrigues Sevilla. Avenida de la Palmera, número 19B</w:t>
                  </w:r>
                </w:p>
              </w:tc>
            </w:tr>
          </w:tbl>
          <w:p w14:paraId="578531D4" w14:textId="77777777" w:rsidR="007E0E54" w:rsidRPr="00DF5229" w:rsidRDefault="007E0E54" w:rsidP="0027769B">
            <w:pPr>
              <w:tabs>
                <w:tab w:val="left" w:pos="3556"/>
              </w:tabs>
              <w:ind w:left="-84" w:right="-215" w:hanging="142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990C2E" w:rsidRPr="00DF5229" w14:paraId="12393D89" w14:textId="77777777" w:rsidTr="00251B7A">
        <w:trPr>
          <w:gridAfter w:val="2"/>
          <w:wAfter w:w="8338" w:type="dxa"/>
          <w:trHeight w:val="64"/>
        </w:trPr>
        <w:tc>
          <w:tcPr>
            <w:tcW w:w="6065" w:type="dxa"/>
          </w:tcPr>
          <w:p w14:paraId="390FBA45" w14:textId="77777777" w:rsidR="00990C2E" w:rsidRPr="00DF5229" w:rsidRDefault="00990C2E" w:rsidP="00B750E3">
            <w:pPr>
              <w:spacing w:before="0" w:after="0" w:line="240" w:lineRule="auto"/>
              <w:ind w:left="176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438" w:type="dxa"/>
            <w:gridSpan w:val="2"/>
            <w:vMerge/>
          </w:tcPr>
          <w:p w14:paraId="2B69BB0A" w14:textId="77777777" w:rsidR="00990C2E" w:rsidRPr="00DF5229" w:rsidRDefault="00990C2E" w:rsidP="00B750E3">
            <w:pPr>
              <w:spacing w:before="0" w:after="0" w:line="240" w:lineRule="auto"/>
              <w:ind w:left="176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E0E54" w:rsidRPr="00DF5229" w14:paraId="781F705B" w14:textId="77777777" w:rsidTr="00251B7A">
        <w:trPr>
          <w:gridAfter w:val="2"/>
          <w:wAfter w:w="8338" w:type="dxa"/>
          <w:trHeight w:val="64"/>
        </w:trPr>
        <w:tc>
          <w:tcPr>
            <w:tcW w:w="6065" w:type="dxa"/>
          </w:tcPr>
          <w:p w14:paraId="38FA6E83" w14:textId="77777777" w:rsidR="007E0E54" w:rsidRPr="00DF5229" w:rsidRDefault="007E0E54" w:rsidP="00B750E3">
            <w:pPr>
              <w:spacing w:before="0" w:after="0" w:line="240" w:lineRule="auto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438" w:type="dxa"/>
            <w:gridSpan w:val="2"/>
            <w:vMerge/>
          </w:tcPr>
          <w:p w14:paraId="7A6E64D6" w14:textId="77777777" w:rsidR="007E0E54" w:rsidRPr="00DF5229" w:rsidRDefault="007E0E54" w:rsidP="00B750E3">
            <w:pPr>
              <w:spacing w:before="0" w:after="0" w:line="240" w:lineRule="auto"/>
              <w:ind w:left="176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90C2E" w:rsidRPr="00DF5229" w14:paraId="5CDC9ED8" w14:textId="77777777" w:rsidTr="00251B7A">
        <w:trPr>
          <w:gridAfter w:val="2"/>
          <w:wAfter w:w="8338" w:type="dxa"/>
          <w:trHeight w:val="704"/>
        </w:trPr>
        <w:tc>
          <w:tcPr>
            <w:tcW w:w="11503" w:type="dxa"/>
            <w:gridSpan w:val="3"/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8"/>
            </w:tblGrid>
            <w:tr w:rsidR="00990C2E" w:rsidRPr="00DF5229" w14:paraId="7E8E807F" w14:textId="77777777" w:rsidTr="00E439C2">
              <w:trPr>
                <w:trHeight w:val="224"/>
                <w:tblHeader/>
              </w:trPr>
              <w:tc>
                <w:tcPr>
                  <w:tcW w:w="11048" w:type="dxa"/>
                  <w:shd w:val="clear" w:color="auto" w:fill="D9D9D9"/>
                </w:tcPr>
                <w:p w14:paraId="692654C2" w14:textId="77777777" w:rsidR="00990C2E" w:rsidRPr="00DF5229" w:rsidRDefault="007E0E54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O</w:t>
                  </w:r>
                  <w:r w:rsidR="00990C2E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RDEN DEL DÍA</w:t>
                  </w:r>
                </w:p>
              </w:tc>
            </w:tr>
            <w:tr w:rsidR="00990C2E" w:rsidRPr="00DF5229" w14:paraId="7366BFCA" w14:textId="77777777" w:rsidTr="00DF5229">
              <w:trPr>
                <w:trHeight w:val="2680"/>
              </w:trPr>
              <w:tc>
                <w:tcPr>
                  <w:tcW w:w="11048" w:type="dxa"/>
                </w:tcPr>
                <w:p w14:paraId="3BE4892A" w14:textId="7774FD2C" w:rsidR="009D36A4" w:rsidRDefault="0012654E" w:rsidP="00E243AD">
                  <w:pPr>
                    <w:framePr w:hSpace="142" w:wrap="around" w:vAnchor="text" w:hAnchor="text" w:x="-458" w:y="1"/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Examen y aprobación, en su caso, de las Cuentas Anuales Individuales de la Sociedad correspondientes al ejercicio social cerrado a 31 de diciembre de 202</w:t>
                  </w:r>
                  <w:r w:rsid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3</w:t>
                  </w: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.</w:t>
                  </w:r>
                </w:p>
                <w:p w14:paraId="496EE201" w14:textId="77777777" w:rsidR="00E243AD" w:rsidRPr="00DF5229" w:rsidRDefault="0012654E" w:rsidP="001B2FCA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 </w:t>
                  </w:r>
                </w:p>
                <w:p w14:paraId="3DE120B9" w14:textId="1580D169" w:rsidR="00E243AD" w:rsidRDefault="00E243AD" w:rsidP="00E243AD">
                  <w:pPr>
                    <w:framePr w:hSpace="142" w:wrap="around" w:vAnchor="text" w:hAnchor="text" w:x="-458" w:y="1"/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DF5229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Examen y aprobación, en su caso, de las Cuentas Anuales </w:t>
                  </w:r>
                  <w:r w:rsidR="0012654E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Consolidadas</w:t>
                  </w:r>
                  <w:r w:rsidRPr="00DF5229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 de la Sociedad </w:t>
                  </w:r>
                  <w:r w:rsidR="0012654E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y de su grupo consolidado </w:t>
                  </w:r>
                  <w:r w:rsidRPr="00DF5229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correspondientes al ejercicio social cerrado a 31 de diciembre de 202</w:t>
                  </w:r>
                  <w:r w:rsid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3</w:t>
                  </w:r>
                  <w:r w:rsidRPr="00DF5229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.</w:t>
                  </w:r>
                </w:p>
                <w:p w14:paraId="00B12351" w14:textId="77777777" w:rsidR="009D36A4" w:rsidRPr="00DF5229" w:rsidRDefault="009D36A4" w:rsidP="001B2FCA">
                  <w:pPr>
                    <w:framePr w:hSpace="142" w:wrap="around" w:vAnchor="text" w:hAnchor="text" w:x="-458" w:y="1"/>
                    <w:spacing w:before="0" w:after="0" w:line="160" w:lineRule="atLeast"/>
                    <w:ind w:left="357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</w:p>
                <w:p w14:paraId="26A48031" w14:textId="1BD689BC" w:rsidR="009D36A4" w:rsidRDefault="00E243AD" w:rsidP="00E243AD">
                  <w:pPr>
                    <w:framePr w:hSpace="142" w:wrap="around" w:vAnchor="text" w:hAnchor="text" w:x="-458" w:y="1"/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DF5229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Examen y aprobación, en su caso, de la</w:t>
                  </w:r>
                  <w:r w:rsidR="0012654E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 propuesta de aplicación del resultado de la Sociedad del ejercicio social cerrado a 31 de diciembre de 202</w:t>
                  </w:r>
                  <w:r w:rsid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3</w:t>
                  </w:r>
                  <w:r w:rsidR="0012654E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.</w:t>
                  </w:r>
                </w:p>
                <w:p w14:paraId="0FD6A043" w14:textId="77777777" w:rsidR="00E243AD" w:rsidRPr="00DF5229" w:rsidRDefault="00E243AD" w:rsidP="001B2FCA">
                  <w:pPr>
                    <w:framePr w:hSpace="142" w:wrap="around" w:vAnchor="text" w:hAnchor="text" w:x="-458" w:y="1"/>
                    <w:spacing w:before="0" w:after="0" w:line="160" w:lineRule="atLeast"/>
                    <w:ind w:left="357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</w:p>
                <w:p w14:paraId="37CEDBC2" w14:textId="7FC270F4" w:rsidR="009D36A4" w:rsidRDefault="0012654E" w:rsidP="00E243AD">
                  <w:pPr>
                    <w:framePr w:hSpace="142" w:wrap="around" w:vAnchor="text" w:hAnchor="text" w:x="-458" w:y="1"/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A</w:t>
                  </w:r>
                  <w:r w:rsidR="00E243AD" w:rsidRPr="00DF5229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probación, en su caso, de la </w:t>
                  </w: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gestión social del Consejo de Administración correspondiente al ejercicio social cerrado a 31 de diciembre de 202</w:t>
                  </w:r>
                  <w:r w:rsid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3</w:t>
                  </w: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.</w:t>
                  </w:r>
                </w:p>
                <w:p w14:paraId="15D16028" w14:textId="77777777" w:rsidR="00E243AD" w:rsidRPr="00DF5229" w:rsidRDefault="00E243AD" w:rsidP="001B2FCA">
                  <w:pPr>
                    <w:framePr w:hSpace="142" w:wrap="around" w:vAnchor="text" w:hAnchor="text" w:x="-458" w:y="1"/>
                    <w:spacing w:before="0" w:after="0" w:line="160" w:lineRule="atLeast"/>
                    <w:ind w:left="357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</w:p>
                <w:p w14:paraId="305D4BA6" w14:textId="45F0FC26" w:rsidR="00947B74" w:rsidRDefault="00947B74" w:rsidP="00947B74">
                  <w:pPr>
                    <w:framePr w:hSpace="142" w:wrap="around" w:vAnchor="text" w:hAnchor="text" w:x="-458" w:y="1"/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947B74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Reelección de consejeros:</w:t>
                  </w:r>
                </w:p>
                <w:p w14:paraId="490628FD" w14:textId="77777777" w:rsidR="00947B74" w:rsidRPr="00947B74" w:rsidRDefault="00947B74" w:rsidP="00947B74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</w:p>
                <w:p w14:paraId="062BE870" w14:textId="73FBAA9C" w:rsidR="00947B74" w:rsidRDefault="00F66307" w:rsidP="00176657">
                  <w:pPr>
                    <w:pStyle w:val="ListParagraph"/>
                    <w:numPr>
                      <w:ilvl w:val="1"/>
                      <w:numId w:val="19"/>
                    </w:numP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 </w:t>
                  </w:r>
                  <w:r w:rsidR="00176657"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Reelección de D. Alfonso Vivancos </w:t>
                  </w:r>
                  <w:proofErr w:type="spellStart"/>
                  <w:r w:rsidR="00176657"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Arigita</w:t>
                  </w:r>
                  <w:proofErr w:type="spellEnd"/>
                  <w:r w:rsidR="00176657"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, como consejero, con la calificación de consejero independiente. </w:t>
                  </w:r>
                </w:p>
                <w:p w14:paraId="7E21BD59" w14:textId="77777777" w:rsidR="00176657" w:rsidRPr="00176657" w:rsidRDefault="00176657" w:rsidP="00176657">
                  <w:pPr>
                    <w:pStyle w:val="ListParagraph"/>
                    <w:numPr>
                      <w:ilvl w:val="1"/>
                      <w:numId w:val="19"/>
                    </w:numP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Reelección de Dña. Carmen Baena Sánchez, como consejera, con la calificación de consejera independiente.</w:t>
                  </w:r>
                </w:p>
                <w:p w14:paraId="79DFEC9D" w14:textId="16B8049B" w:rsidR="00E243AD" w:rsidRDefault="00176657" w:rsidP="00176657">
                  <w:pPr>
                    <w:pStyle w:val="ListParagraph"/>
                    <w:numPr>
                      <w:ilvl w:val="1"/>
                      <w:numId w:val="19"/>
                    </w:numP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Ratificación de D. Antonio </w:t>
                  </w:r>
                  <w:proofErr w:type="spellStart"/>
                  <w:r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Somé</w:t>
                  </w:r>
                  <w:proofErr w:type="spellEnd"/>
                  <w:r w:rsidRPr="00176657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 Carrillo, como consejero, con la calificación de independiente.</w:t>
                  </w:r>
                </w:p>
                <w:p w14:paraId="50A9FC30" w14:textId="0CC57D66" w:rsidR="007854F0" w:rsidRDefault="007854F0" w:rsidP="007854F0">
                  <w:pPr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7854F0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Autorización para la adquisición de acciones propias.</w:t>
                  </w:r>
                </w:p>
                <w:p w14:paraId="334B383A" w14:textId="77777777" w:rsidR="007854F0" w:rsidRPr="007854F0" w:rsidRDefault="007854F0" w:rsidP="007854F0">
                  <w:pPr>
                    <w:spacing w:before="0" w:after="0" w:line="160" w:lineRule="atLeast"/>
                    <w:ind w:left="357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</w:p>
                <w:p w14:paraId="1E854D81" w14:textId="77777777" w:rsidR="009D36A4" w:rsidRDefault="009D36A4" w:rsidP="00E243AD">
                  <w:pPr>
                    <w:framePr w:hSpace="142" w:wrap="around" w:vAnchor="text" w:hAnchor="text" w:x="-458" w:y="1"/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Delegación de facultades para la formalización, aclaración, interpretación, subsanación y ejecución de los acuerdos adoptados por la Junta General.</w:t>
                  </w:r>
                </w:p>
                <w:p w14:paraId="7AFB1B1C" w14:textId="77777777" w:rsidR="00E243AD" w:rsidRPr="00DF5229" w:rsidRDefault="00E243AD" w:rsidP="001B2FCA">
                  <w:pPr>
                    <w:framePr w:hSpace="142" w:wrap="around" w:vAnchor="text" w:hAnchor="text" w:x="-458" w:y="1"/>
                    <w:spacing w:before="0" w:after="0" w:line="160" w:lineRule="atLeast"/>
                    <w:ind w:left="357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</w:p>
                <w:p w14:paraId="0E4C0BCB" w14:textId="77777777" w:rsidR="00E243AD" w:rsidRPr="00DF5229" w:rsidRDefault="009D36A4" w:rsidP="00E243AD">
                  <w:pPr>
                    <w:framePr w:hSpace="142" w:wrap="around" w:vAnchor="text" w:hAnchor="text" w:x="-458" w:y="1"/>
                    <w:numPr>
                      <w:ilvl w:val="0"/>
                      <w:numId w:val="8"/>
                    </w:numPr>
                    <w:spacing w:before="0" w:after="0" w:line="160" w:lineRule="atLeast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Redacción, lectura y aprobación, en su caso, del acta de la sesión.</w:t>
                  </w:r>
                </w:p>
                <w:p w14:paraId="166D1FB9" w14:textId="77777777" w:rsidR="00B93EA2" w:rsidRPr="00DF5229" w:rsidRDefault="00373042" w:rsidP="001B2FCA">
                  <w:pPr>
                    <w:framePr w:hSpace="142" w:wrap="around" w:vAnchor="text" w:hAnchor="text" w:x="-458" w:y="1"/>
                    <w:spacing w:before="0" w:after="0" w:line="160" w:lineRule="atLeast"/>
                    <w:ind w:left="357"/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</w:pPr>
                  <w:r w:rsidRPr="00DF5229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 xml:space="preserve"> </w:t>
                  </w:r>
                </w:p>
              </w:tc>
            </w:tr>
          </w:tbl>
          <w:p w14:paraId="47D8A271" w14:textId="77777777" w:rsidR="00990C2E" w:rsidRPr="00DF5229" w:rsidRDefault="00990C2E" w:rsidP="00B750E3">
            <w:pPr>
              <w:spacing w:before="0" w:after="0" w:line="240" w:lineRule="auto"/>
              <w:ind w:left="176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90C2E" w:rsidRPr="00DF5229" w14:paraId="08F6FAF6" w14:textId="77777777" w:rsidTr="00251B7A">
        <w:trPr>
          <w:gridAfter w:val="2"/>
          <w:wAfter w:w="8338" w:type="dxa"/>
          <w:trHeight w:val="6522"/>
        </w:trPr>
        <w:tc>
          <w:tcPr>
            <w:tcW w:w="11503" w:type="dxa"/>
            <w:gridSpan w:val="3"/>
          </w:tcPr>
          <w:tbl>
            <w:tblPr>
              <w:tblW w:w="4899" w:type="pct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4"/>
              <w:gridCol w:w="5635"/>
            </w:tblGrid>
            <w:tr w:rsidR="00990C2E" w:rsidRPr="00DF5229" w14:paraId="45919F1B" w14:textId="77777777" w:rsidTr="00B750E3">
              <w:trPr>
                <w:tblHeader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6C69D7D" w14:textId="77777777" w:rsidR="00781F00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DELEGACIÓN</w:t>
                  </w:r>
                </w:p>
                <w:p w14:paraId="5C946FCB" w14:textId="77777777" w:rsidR="00781F00" w:rsidRPr="00DF5229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Deberá remitirse la presente tarjeta junto con un certificado de titularidad u otro medio acreditativo al domicilio social de la Sociedad </w:t>
                  </w:r>
                </w:p>
              </w:tc>
            </w:tr>
            <w:tr w:rsidR="00990C2E" w:rsidRPr="00DF5229" w14:paraId="10178572" w14:textId="77777777" w:rsidTr="00B750E3">
              <w:trPr>
                <w:trHeight w:val="5762"/>
              </w:trPr>
              <w:tc>
                <w:tcPr>
                  <w:tcW w:w="5000" w:type="pct"/>
                  <w:gridSpan w:val="2"/>
                  <w:tcBorders>
                    <w:bottom w:val="nil"/>
                  </w:tcBorders>
                </w:tcPr>
                <w:p w14:paraId="7E9198E9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El accionista a cuyo favor se ha expedido la presente tarjeta </w:t>
                  </w:r>
                  <w:r w:rsidR="00781F00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por la entidad depositaria de sus título</w:t>
                  </w:r>
                  <w:r w:rsidR="00647109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s</w:t>
                  </w:r>
                  <w:r w:rsidR="00781F00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confiere su representación para esta Junta a:</w:t>
                  </w:r>
                </w:p>
                <w:p w14:paraId="32A41523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 w:right="397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i/>
                      <w:sz w:val="14"/>
                      <w:szCs w:val="16"/>
                    </w:rPr>
                    <w:t>(Marque una sola de las siguientes casillas y, en su caso, designe al representante. Para que sea válida esta representación el accionista que delega deberá firmar en el lugar designado a tal efecto).</w:t>
                  </w:r>
                </w:p>
                <w:p w14:paraId="5BCBA82B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sym w:font="Symbol" w:char="F0A0"/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1.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El </w:t>
                  </w:r>
                  <w:proofErr w:type="gramStart"/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Presidente</w:t>
                  </w:r>
                  <w:proofErr w:type="gramEnd"/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Administración.</w:t>
                  </w:r>
                </w:p>
                <w:p w14:paraId="2EFF6C43" w14:textId="77777777" w:rsidR="00990C2E" w:rsidRPr="00DF5229" w:rsidRDefault="00970E9D" w:rsidP="00B750E3">
                  <w:pPr>
                    <w:framePr w:hSpace="142" w:wrap="around" w:vAnchor="text" w:hAnchor="text" w:x="-458" w:y="1"/>
                    <w:tabs>
                      <w:tab w:val="right" w:leader="dot" w:pos="10802"/>
                    </w:tabs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sym w:font="Symbol" w:char="F0A0"/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6B5B55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2.</w:t>
                  </w:r>
                  <w:r w:rsidR="00503FD2" w:rsidRPr="00DF5229">
                    <w:rPr>
                      <w:rFonts w:ascii="Arial" w:hAnsi="Arial" w:cs="Arial"/>
                      <w:sz w:val="14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…………………………………………………………………………………………………………………………………………………………………………...</w:t>
                  </w:r>
                </w:p>
                <w:p w14:paraId="17E91CBC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Se entenderá conferida al </w:t>
                  </w:r>
                  <w:proofErr w:type="gramStart"/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Presidente</w:t>
                  </w:r>
                  <w:proofErr w:type="gramEnd"/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toda delegación que no contenga expresión nominativa de la persona, física o jurídica, en la que se delega.</w:t>
                  </w:r>
                </w:p>
                <w:p w14:paraId="65001C54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Para conferir sus instrucciones precisas de voto, marque con una cruz la casilla correspondiente en el siguiente cuadro.</w:t>
                  </w:r>
                </w:p>
                <w:p w14:paraId="504BC005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En caso de que no se complete alguna de dichas casillas, se entenderá que la instrucción precisa que efectúa el representado es la de votar a favor de la propuesta</w:t>
                  </w:r>
                  <w:r w:rsidR="00781F00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Administración.</w:t>
                  </w:r>
                </w:p>
                <w:p w14:paraId="0512632D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Instrucciones de voto sobre </w:t>
                  </w:r>
                  <w:r w:rsidR="00BB5CE1" w:rsidRPr="00DF522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los </w:t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punto</w:t>
                  </w:r>
                  <w:r w:rsidR="00BB5CE1" w:rsidRPr="00DF522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s</w:t>
                  </w:r>
                  <w:r w:rsidR="00EE65DC" w:rsidRPr="00DF522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 </w:t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del orden del día</w:t>
                  </w:r>
                </w:p>
                <w:p w14:paraId="2D736348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</w:p>
                <w:tbl>
                  <w:tblPr>
                    <w:tblW w:w="62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4"/>
                    <w:gridCol w:w="586"/>
                    <w:gridCol w:w="588"/>
                    <w:gridCol w:w="581"/>
                    <w:gridCol w:w="581"/>
                    <w:gridCol w:w="581"/>
                    <w:gridCol w:w="581"/>
                    <w:gridCol w:w="574"/>
                    <w:gridCol w:w="574"/>
                  </w:tblGrid>
                  <w:tr w:rsidR="00B64B1C" w:rsidRPr="00DF5229" w14:paraId="080D715F" w14:textId="7CA897DD" w:rsidTr="00B64B1C">
                    <w:trPr>
                      <w:tblHeader/>
                      <w:jc w:val="center"/>
                    </w:trPr>
                    <w:tc>
                      <w:tcPr>
                        <w:tcW w:w="1271" w:type="pct"/>
                        <w:shd w:val="clear" w:color="auto" w:fill="D9D9D9"/>
                      </w:tcPr>
                      <w:p w14:paraId="3EB481E5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Punto del orden del día</w:t>
                        </w:r>
                      </w:p>
                    </w:tc>
                    <w:tc>
                      <w:tcPr>
                        <w:tcW w:w="470" w:type="pct"/>
                        <w:shd w:val="clear" w:color="auto" w:fill="D9D9D9"/>
                      </w:tcPr>
                      <w:p w14:paraId="2DE805A2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1º</w:t>
                        </w:r>
                      </w:p>
                    </w:tc>
                    <w:tc>
                      <w:tcPr>
                        <w:tcW w:w="472" w:type="pct"/>
                        <w:shd w:val="clear" w:color="auto" w:fill="D9D9D9"/>
                      </w:tcPr>
                      <w:p w14:paraId="392CF0B8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2º</w:t>
                        </w:r>
                      </w:p>
                    </w:tc>
                    <w:tc>
                      <w:tcPr>
                        <w:tcW w:w="466" w:type="pct"/>
                        <w:shd w:val="clear" w:color="auto" w:fill="D9D9D9"/>
                      </w:tcPr>
                      <w:p w14:paraId="0C1B86A8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3º</w:t>
                        </w:r>
                      </w:p>
                    </w:tc>
                    <w:tc>
                      <w:tcPr>
                        <w:tcW w:w="466" w:type="pct"/>
                        <w:shd w:val="clear" w:color="auto" w:fill="D9D9D9"/>
                      </w:tcPr>
                      <w:p w14:paraId="17099D45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4º </w:t>
                        </w:r>
                      </w:p>
                    </w:tc>
                    <w:tc>
                      <w:tcPr>
                        <w:tcW w:w="466" w:type="pct"/>
                        <w:shd w:val="clear" w:color="auto" w:fill="D9D9D9"/>
                      </w:tcPr>
                      <w:p w14:paraId="66E3296B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 5º</w:t>
                        </w:r>
                      </w:p>
                    </w:tc>
                    <w:tc>
                      <w:tcPr>
                        <w:tcW w:w="466" w:type="pct"/>
                        <w:shd w:val="clear" w:color="auto" w:fill="D9D9D9"/>
                      </w:tcPr>
                      <w:p w14:paraId="33B8E768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 xml:space="preserve">6º </w:t>
                        </w:r>
                      </w:p>
                    </w:tc>
                    <w:tc>
                      <w:tcPr>
                        <w:tcW w:w="461" w:type="pct"/>
                        <w:shd w:val="clear" w:color="auto" w:fill="D9D9D9"/>
                      </w:tcPr>
                      <w:p w14:paraId="57924C15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7º</w:t>
                        </w:r>
                      </w:p>
                    </w:tc>
                    <w:tc>
                      <w:tcPr>
                        <w:tcW w:w="461" w:type="pct"/>
                        <w:shd w:val="clear" w:color="auto" w:fill="D9D9D9"/>
                      </w:tcPr>
                      <w:p w14:paraId="6AD6EAE0" w14:textId="519C99DF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8</w:t>
                        </w:r>
                        <w:r w:rsidRPr="00DF5229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º</w:t>
                        </w:r>
                      </w:p>
                    </w:tc>
                  </w:tr>
                  <w:tr w:rsidR="00B64B1C" w:rsidRPr="00DF5229" w14:paraId="56E08316" w14:textId="51FD7B4D" w:rsidTr="00B64B1C">
                    <w:trPr>
                      <w:jc w:val="center"/>
                    </w:trPr>
                    <w:tc>
                      <w:tcPr>
                        <w:tcW w:w="1271" w:type="pct"/>
                      </w:tcPr>
                      <w:p w14:paraId="06C30DED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A favor</w:t>
                        </w:r>
                      </w:p>
                    </w:tc>
                    <w:tc>
                      <w:tcPr>
                        <w:tcW w:w="470" w:type="pct"/>
                      </w:tcPr>
                      <w:p w14:paraId="03F9EA5C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72" w:type="pct"/>
                      </w:tcPr>
                      <w:p w14:paraId="25A073CF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1787A25F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496CC5A4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6CE70815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762DEFDB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5B57A9DB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0470106B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B64B1C" w:rsidRPr="00DF5229" w14:paraId="0E815C2B" w14:textId="5A328B5F" w:rsidTr="00B64B1C">
                    <w:trPr>
                      <w:jc w:val="center"/>
                    </w:trPr>
                    <w:tc>
                      <w:tcPr>
                        <w:tcW w:w="1271" w:type="pct"/>
                      </w:tcPr>
                      <w:p w14:paraId="7E11CC30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En contra</w:t>
                        </w:r>
                      </w:p>
                    </w:tc>
                    <w:tc>
                      <w:tcPr>
                        <w:tcW w:w="470" w:type="pct"/>
                      </w:tcPr>
                      <w:p w14:paraId="0BD34E8B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72" w:type="pct"/>
                      </w:tcPr>
                      <w:p w14:paraId="4478DCC6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6BBA6D32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69FC0C20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056A164C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51E61FF3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04648BEA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6019A5AF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B64B1C" w:rsidRPr="00DF5229" w14:paraId="21764C34" w14:textId="52F6132C" w:rsidTr="00B64B1C">
                    <w:trPr>
                      <w:jc w:val="center"/>
                    </w:trPr>
                    <w:tc>
                      <w:tcPr>
                        <w:tcW w:w="1271" w:type="pct"/>
                      </w:tcPr>
                      <w:p w14:paraId="13B987CF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Abstención</w:t>
                        </w:r>
                      </w:p>
                    </w:tc>
                    <w:tc>
                      <w:tcPr>
                        <w:tcW w:w="470" w:type="pct"/>
                      </w:tcPr>
                      <w:p w14:paraId="4F9BCDCA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72" w:type="pct"/>
                      </w:tcPr>
                      <w:p w14:paraId="2732A410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5CCCBFF2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35EC815A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4D2B3CC0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0EC6708A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6DD808FD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454A6EB4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B64B1C" w:rsidRPr="00DF5229" w14:paraId="16CAA9BF" w14:textId="5385C28F" w:rsidTr="00B64B1C">
                    <w:trPr>
                      <w:jc w:val="center"/>
                    </w:trPr>
                    <w:tc>
                      <w:tcPr>
                        <w:tcW w:w="1271" w:type="pct"/>
                      </w:tcPr>
                      <w:p w14:paraId="52561D83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F5229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En blanco</w:t>
                        </w:r>
                      </w:p>
                    </w:tc>
                    <w:tc>
                      <w:tcPr>
                        <w:tcW w:w="470" w:type="pct"/>
                      </w:tcPr>
                      <w:p w14:paraId="4CB71463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72" w:type="pct"/>
                      </w:tcPr>
                      <w:p w14:paraId="26960617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647457F3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5E5EFCF0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7D1A6018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14:paraId="77E581E9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3AB5B7F6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61" w:type="pct"/>
                      </w:tcPr>
                      <w:p w14:paraId="4D85D99D" w14:textId="77777777" w:rsidR="00B64B1C" w:rsidRPr="00DF5229" w:rsidRDefault="00B64B1C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14:paraId="77DEBBD5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14:paraId="36D8C41B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6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Si el representante designado conforme a las indicaciones precedentes se encontrase en conflicto de intereses en la votación de alguna de las propuestas que, dentro o fuera del orden del día, se sometan a la Junta, y el representado no hubiera impartido instrucciones de voto precisas con arreglo a lo previsto en esta tarjeta, la representación se entenderá conferida al </w:t>
                  </w:r>
                  <w:r w:rsidR="00D1180B" w:rsidRPr="00DF5229">
                    <w:rPr>
                      <w:rFonts w:ascii="Arial" w:hAnsi="Arial" w:cs="Arial"/>
                      <w:sz w:val="14"/>
                      <w:szCs w:val="16"/>
                    </w:rPr>
                    <w:t>Presidente de la Junta General de Accionistas</w:t>
                  </w:r>
                  <w:r w:rsidR="007A0076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y a</w:t>
                  </w:r>
                  <w:r w:rsidR="00D1180B" w:rsidRPr="00DF5229">
                    <w:rPr>
                      <w:rFonts w:ascii="Arial" w:hAnsi="Arial" w:cs="Arial"/>
                      <w:sz w:val="14"/>
                      <w:szCs w:val="16"/>
                    </w:rPr>
                    <w:t>l Secretario de la Junta</w:t>
                  </w:r>
                  <w:r w:rsidR="0032278C" w:rsidRPr="00DF5229">
                    <w:rPr>
                      <w:rFonts w:ascii="Arial" w:hAnsi="Arial" w:cs="Arial"/>
                      <w:sz w:val="14"/>
                      <w:szCs w:val="16"/>
                    </w:rPr>
                    <w:t>,</w:t>
                  </w:r>
                  <w:r w:rsidR="00D1180B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por este orden</w:t>
                  </w:r>
                  <w:r w:rsidR="00203610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en caso de que los anteriores se encontrasen asimismo en conflicto de interés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. En caso de que se hallare</w:t>
                  </w:r>
                  <w:r w:rsidR="007A0076" w:rsidRPr="00DF5229">
                    <w:rPr>
                      <w:rFonts w:ascii="Arial" w:hAnsi="Arial" w:cs="Arial"/>
                      <w:sz w:val="14"/>
                      <w:szCs w:val="16"/>
                    </w:rPr>
                    <w:t>n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7A0076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todos ellos 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incurso</w:t>
                  </w:r>
                  <w:r w:rsidR="007A0076" w:rsidRPr="00DF5229">
                    <w:rPr>
                      <w:rFonts w:ascii="Arial" w:hAnsi="Arial" w:cs="Arial"/>
                      <w:sz w:val="14"/>
                      <w:szCs w:val="16"/>
                    </w:rPr>
                    <w:t>s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en una situ</w:t>
                  </w:r>
                  <w:r w:rsidR="007A0076" w:rsidRPr="00DF5229">
                    <w:rPr>
                      <w:rFonts w:ascii="Arial" w:hAnsi="Arial" w:cs="Arial"/>
                      <w:sz w:val="14"/>
                      <w:szCs w:val="16"/>
                    </w:rPr>
                    <w:t>ación de conflicto de intereses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deberá</w:t>
                  </w:r>
                  <w:r w:rsidR="007A0076" w:rsidRPr="00DF5229">
                    <w:rPr>
                      <w:rFonts w:ascii="Arial" w:hAnsi="Arial" w:cs="Arial"/>
                      <w:sz w:val="14"/>
                      <w:szCs w:val="16"/>
                    </w:rPr>
                    <w:t>n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abstenerse.</w:t>
                  </w:r>
                </w:p>
                <w:p w14:paraId="34E7FEAD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Propuestas sobre puntos no previstos en el orden del día de la convocatoria</w:t>
                  </w:r>
                </w:p>
                <w:p w14:paraId="4321F589" w14:textId="77777777" w:rsidR="00990C2E" w:rsidRPr="00DF5229" w:rsidRDefault="00990C2E" w:rsidP="00B750E3">
                  <w:pPr>
                    <w:framePr w:hSpace="142" w:wrap="around" w:vAnchor="text" w:hAnchor="text" w:x="-458" w:y="1"/>
                    <w:tabs>
                      <w:tab w:val="right" w:pos="8568"/>
                    </w:tabs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Salvo indicación en contrario marcando la casilla NO siguiente (en cuyo caso se entenderá que el accionista instruye específicamente al representante para que se abstenga), la delegación se extiende también a las propuestas sobre puntos no previstos en el orden del día. </w:t>
                  </w: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sym w:font="Symbol" w:char="F0A0"/>
                  </w: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NO</w:t>
                  </w:r>
                </w:p>
                <w:p w14:paraId="08D55593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Si la delegación se extiende a tales propuestas, la instrucción precisa al representante es la de votar en sentido negativo, salvo que otra cosa indique a continuación: </w:t>
                  </w:r>
                </w:p>
                <w:p w14:paraId="7B40A2D8" w14:textId="77777777" w:rsidR="00990C2E" w:rsidRPr="00DF5229" w:rsidRDefault="00990C2E" w:rsidP="00B750E3">
                  <w:pPr>
                    <w:framePr w:hSpace="142" w:wrap="around" w:vAnchor="text" w:hAnchor="text" w:x="-458" w:y="1"/>
                    <w:tabs>
                      <w:tab w:val="right" w:leader="dot" w:pos="10802"/>
                    </w:tabs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ab/>
                    <w:t>.</w:t>
                  </w:r>
                </w:p>
                <w:p w14:paraId="79B42C61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Existirá una situación de conflicto de interés en el supuesto de que se sometan a la Junta asuntos que no figuren en el orden del día y que se refieran al cese o a la interposición de una acción social de responsabilidad contra el representante, en el caso de que éste sea a su vez administrador de la Sociedad.</w:t>
                  </w:r>
                </w:p>
              </w:tc>
            </w:tr>
            <w:tr w:rsidR="00990C2E" w:rsidRPr="00DF5229" w14:paraId="47E26D91" w14:textId="77777777" w:rsidTr="00DF5229">
              <w:trPr>
                <w:trHeight w:val="562"/>
              </w:trPr>
              <w:tc>
                <w:tcPr>
                  <w:tcW w:w="24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16711CB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LUGAR:</w:t>
                  </w:r>
                  <w:r w:rsidR="006B5B55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</w:p>
                <w:p w14:paraId="1A229F78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FECHA:</w:t>
                  </w:r>
                  <w:r w:rsidR="006B5B55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</w:p>
                <w:p w14:paraId="3D4C88D9" w14:textId="77777777" w:rsidR="00990C2E" w:rsidRPr="00DF5229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FIRMA DEL ACCIONISTA:</w:t>
                  </w:r>
                  <w:r w:rsidR="006B5B55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2AC6E5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LUGAR:</w:t>
                  </w:r>
                  <w:r w:rsidR="006B5B55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</w:p>
                <w:p w14:paraId="501D25C5" w14:textId="77777777" w:rsidR="00990C2E" w:rsidRPr="00DF5229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FECHA:</w:t>
                  </w:r>
                  <w:r w:rsidR="009D36A4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56030B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</w:p>
                <w:p w14:paraId="093EC399" w14:textId="77777777" w:rsidR="00990C2E" w:rsidRPr="00DF5229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FIRMA DEL REPRESENTANTE:</w:t>
                  </w:r>
                  <w:r w:rsidR="00E3468B"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</w:p>
              </w:tc>
            </w:tr>
          </w:tbl>
          <w:p w14:paraId="54923B3A" w14:textId="77777777" w:rsidR="00990C2E" w:rsidRPr="00DF5229" w:rsidRDefault="00990C2E" w:rsidP="00B750E3">
            <w:pPr>
              <w:spacing w:before="0" w:after="0" w:line="240" w:lineRule="auto"/>
              <w:ind w:left="176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0C2E" w:rsidRPr="00DF5229" w14:paraId="174641EE" w14:textId="77777777" w:rsidTr="00251B7A">
        <w:trPr>
          <w:trHeight w:val="4124"/>
        </w:trPr>
        <w:tc>
          <w:tcPr>
            <w:tcW w:w="11307" w:type="dxa"/>
            <w:gridSpan w:val="2"/>
          </w:tcPr>
          <w:p w14:paraId="06066F82" w14:textId="77777777" w:rsidR="00990C2E" w:rsidRPr="00DF5229" w:rsidRDefault="00990C2E" w:rsidP="00B750E3">
            <w:pPr>
              <w:spacing w:before="0" w:after="0" w:line="240" w:lineRule="auto"/>
              <w:ind w:left="176"/>
              <w:rPr>
                <w:rFonts w:ascii="Arial" w:hAnsi="Arial" w:cs="Arial"/>
                <w:sz w:val="14"/>
                <w:szCs w:val="16"/>
              </w:rPr>
            </w:pPr>
          </w:p>
          <w:tbl>
            <w:tblPr>
              <w:tblW w:w="1102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990C2E" w:rsidRPr="00DF5229" w14:paraId="0B7587FE" w14:textId="77777777" w:rsidTr="00251B7A">
              <w:trPr>
                <w:trHeight w:val="176"/>
                <w:tblHeader/>
              </w:trPr>
              <w:tc>
                <w:tcPr>
                  <w:tcW w:w="11023" w:type="dxa"/>
                  <w:shd w:val="clear" w:color="auto" w:fill="D9D9D9"/>
                </w:tcPr>
                <w:p w14:paraId="3FF09449" w14:textId="77777777" w:rsidR="00990C2E" w:rsidRPr="00DF5229" w:rsidRDefault="00990C2E" w:rsidP="002C3910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ASISTENCIA</w:t>
                  </w:r>
                </w:p>
              </w:tc>
            </w:tr>
            <w:tr w:rsidR="00990C2E" w:rsidRPr="00DF5229" w14:paraId="62501947" w14:textId="77777777" w:rsidTr="00C53328">
              <w:trPr>
                <w:trHeight w:val="2315"/>
              </w:trPr>
              <w:tc>
                <w:tcPr>
                  <w:tcW w:w="11023" w:type="dxa"/>
                </w:tcPr>
                <w:p w14:paraId="36EEDC16" w14:textId="77777777" w:rsidR="00251B7A" w:rsidRPr="00DF5229" w:rsidRDefault="00251B7A" w:rsidP="002C3910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14:paraId="047E1668" w14:textId="77777777" w:rsidR="00990C2E" w:rsidRPr="00DF5229" w:rsidRDefault="00990C2E" w:rsidP="002C3910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sz w:val="14"/>
                      <w:szCs w:val="16"/>
                    </w:rPr>
                    <w:t>El accionista que desee asistir físicamente a la Junta deberá firmar esta tarjeta, en el espacio que figura a continuación, y presentarla el día de la Junta en el l</w:t>
                  </w:r>
                  <w:r w:rsidR="00781F00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ugar de celebración de </w:t>
                  </w:r>
                  <w:proofErr w:type="gramStart"/>
                  <w:r w:rsidR="00781F00" w:rsidRPr="00DF5229">
                    <w:rPr>
                      <w:rFonts w:ascii="Arial" w:hAnsi="Arial" w:cs="Arial"/>
                      <w:sz w:val="14"/>
                      <w:szCs w:val="16"/>
                    </w:rPr>
                    <w:t>la misma</w:t>
                  </w:r>
                  <w:proofErr w:type="gramEnd"/>
                  <w:r w:rsidR="00781F00" w:rsidRPr="00DF5229">
                    <w:rPr>
                      <w:rFonts w:ascii="Arial" w:hAnsi="Arial" w:cs="Arial"/>
                      <w:sz w:val="14"/>
                      <w:szCs w:val="16"/>
                    </w:rPr>
                    <w:t xml:space="preserve"> junto con un certificado de titularidad u otro medio que acredite las acciones que posee de la Sociedad.</w:t>
                  </w:r>
                </w:p>
                <w:p w14:paraId="742E4229" w14:textId="77777777" w:rsidR="00990C2E" w:rsidRPr="00DF5229" w:rsidRDefault="00990C2E" w:rsidP="002C3910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14:paraId="2DAD0972" w14:textId="77777777" w:rsidR="00990C2E" w:rsidRPr="00DF5229" w:rsidRDefault="00990C2E" w:rsidP="002C3910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DF5229">
                    <w:rPr>
                      <w:rFonts w:ascii="Arial" w:hAnsi="Arial" w:cs="Arial"/>
                      <w:b/>
                      <w:sz w:val="14"/>
                      <w:szCs w:val="16"/>
                    </w:rPr>
                    <w:t>FIRMA DEL ACCIONISTA:</w:t>
                  </w:r>
                </w:p>
              </w:tc>
            </w:tr>
          </w:tbl>
          <w:p w14:paraId="35E6A1D8" w14:textId="77777777" w:rsidR="00990C2E" w:rsidRPr="00DF5229" w:rsidRDefault="00990C2E" w:rsidP="00B750E3">
            <w:pPr>
              <w:spacing w:before="0" w:after="0" w:line="240" w:lineRule="auto"/>
              <w:ind w:left="176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34" w:type="dxa"/>
            <w:gridSpan w:val="3"/>
          </w:tcPr>
          <w:p w14:paraId="6BDBA845" w14:textId="77777777" w:rsidR="00990C2E" w:rsidRPr="00DF5229" w:rsidRDefault="00990C2E" w:rsidP="00251B7A">
            <w:pPr>
              <w:spacing w:before="0" w:after="0" w:line="240" w:lineRule="auto"/>
              <w:ind w:left="176" w:firstLine="7322"/>
              <w:rPr>
                <w:rFonts w:ascii="Arial" w:hAnsi="Arial" w:cs="Arial"/>
                <w:sz w:val="14"/>
                <w:szCs w:val="16"/>
              </w:rPr>
            </w:pPr>
          </w:p>
          <w:p w14:paraId="64D33FDF" w14:textId="77777777" w:rsidR="00990C2E" w:rsidRPr="00DF5229" w:rsidRDefault="00990C2E" w:rsidP="00251B7A">
            <w:pPr>
              <w:spacing w:before="0" w:after="0" w:line="240" w:lineRule="auto"/>
              <w:ind w:left="176" w:firstLine="7322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7D5BFADC" w14:textId="77777777" w:rsidR="00CF18F6" w:rsidRPr="00DF5229" w:rsidRDefault="00CF18F6" w:rsidP="00CF18F6">
      <w:pPr>
        <w:spacing w:before="0" w:after="0" w:line="160" w:lineRule="atLeast"/>
        <w:jc w:val="left"/>
        <w:rPr>
          <w:rFonts w:ascii="Arial" w:hAnsi="Arial" w:cs="Arial"/>
          <w:sz w:val="16"/>
          <w:szCs w:val="18"/>
        </w:rPr>
      </w:pPr>
    </w:p>
    <w:sectPr w:rsidR="00CF18F6" w:rsidRPr="00DF5229" w:rsidSect="00277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0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A209" w14:textId="77777777" w:rsidR="006A376D" w:rsidRDefault="006A376D">
      <w:pPr>
        <w:spacing w:before="0" w:after="0" w:line="240" w:lineRule="auto"/>
      </w:pPr>
      <w:r>
        <w:separator/>
      </w:r>
    </w:p>
  </w:endnote>
  <w:endnote w:type="continuationSeparator" w:id="0">
    <w:p w14:paraId="0CFB520E" w14:textId="77777777" w:rsidR="006A376D" w:rsidRDefault="006A37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016E" w14:textId="77777777" w:rsidR="007E47F3" w:rsidRDefault="007E4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152F" w14:textId="77777777" w:rsidR="007E47F3" w:rsidRDefault="007E4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9B5" w14:textId="77777777" w:rsidR="007E47F3" w:rsidRDefault="007E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CC4B" w14:textId="77777777" w:rsidR="006A376D" w:rsidRDefault="006A376D">
      <w:pPr>
        <w:spacing w:before="0" w:after="0" w:line="240" w:lineRule="auto"/>
      </w:pPr>
      <w:r>
        <w:separator/>
      </w:r>
    </w:p>
  </w:footnote>
  <w:footnote w:type="continuationSeparator" w:id="0">
    <w:p w14:paraId="548FD338" w14:textId="77777777" w:rsidR="006A376D" w:rsidRDefault="006A37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1B0" w14:textId="77777777" w:rsidR="007E47F3" w:rsidRDefault="007E4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448E" w14:textId="77777777" w:rsidR="007E47F3" w:rsidRDefault="007E4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7C28" w14:textId="77777777" w:rsidR="007E47F3" w:rsidRDefault="007E4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6EB"/>
    <w:multiLevelType w:val="hybridMultilevel"/>
    <w:tmpl w:val="3A262F1A"/>
    <w:lvl w:ilvl="0" w:tplc="56B0367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7E5"/>
    <w:multiLevelType w:val="hybridMultilevel"/>
    <w:tmpl w:val="D98A0F4A"/>
    <w:lvl w:ilvl="0" w:tplc="79D8BA24">
      <w:start w:val="1"/>
      <w:numFmt w:val="decimal"/>
      <w:lvlText w:val="%1º."/>
      <w:lvlJc w:val="left"/>
      <w:pPr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0B9B5C61"/>
    <w:multiLevelType w:val="hybridMultilevel"/>
    <w:tmpl w:val="E48A2984"/>
    <w:lvl w:ilvl="0" w:tplc="1D000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9F0"/>
    <w:multiLevelType w:val="multilevel"/>
    <w:tmpl w:val="2B00F6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080"/>
      </w:pPr>
      <w:rPr>
        <w:rFonts w:hint="default"/>
      </w:rPr>
    </w:lvl>
  </w:abstractNum>
  <w:abstractNum w:abstractNumId="4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CD3"/>
    <w:multiLevelType w:val="hybridMultilevel"/>
    <w:tmpl w:val="E4669C12"/>
    <w:lvl w:ilvl="0" w:tplc="94A03A36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65416"/>
    <w:multiLevelType w:val="hybridMultilevel"/>
    <w:tmpl w:val="14D6C92C"/>
    <w:lvl w:ilvl="0" w:tplc="040A0001">
      <w:start w:val="1"/>
      <w:numFmt w:val="ordin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03">
      <w:start w:val="1"/>
      <w:numFmt w:val="lowerLetter"/>
      <w:lvlText w:val="%2."/>
      <w:lvlJc w:val="left"/>
      <w:pPr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7F07"/>
    <w:multiLevelType w:val="multilevel"/>
    <w:tmpl w:val="08E69E0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63212AC"/>
    <w:multiLevelType w:val="hybridMultilevel"/>
    <w:tmpl w:val="E460B8F8"/>
    <w:lvl w:ilvl="0" w:tplc="0C0A0005">
      <w:start w:val="1"/>
      <w:numFmt w:val="bullet"/>
      <w:lvlText w:val="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08B0F32"/>
    <w:multiLevelType w:val="hybridMultilevel"/>
    <w:tmpl w:val="4178F4F4"/>
    <w:lvl w:ilvl="0" w:tplc="9BB27094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E349B"/>
    <w:multiLevelType w:val="hybridMultilevel"/>
    <w:tmpl w:val="A246F4F2"/>
    <w:lvl w:ilvl="0" w:tplc="0C0A0005">
      <w:start w:val="1"/>
      <w:numFmt w:val="bullet"/>
      <w:lvlText w:val="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DC3315C"/>
    <w:multiLevelType w:val="hybridMultilevel"/>
    <w:tmpl w:val="1C1CCFBC"/>
    <w:lvl w:ilvl="0" w:tplc="22C8A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93E46"/>
    <w:multiLevelType w:val="hybridMultilevel"/>
    <w:tmpl w:val="6E38F0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86482"/>
    <w:multiLevelType w:val="hybridMultilevel"/>
    <w:tmpl w:val="31A0361A"/>
    <w:lvl w:ilvl="0" w:tplc="1F021848">
      <w:start w:val="1"/>
      <w:numFmt w:val="bullet"/>
      <w:lvlText w:val="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5BA91F67"/>
    <w:multiLevelType w:val="hybridMultilevel"/>
    <w:tmpl w:val="0B868DFA"/>
    <w:lvl w:ilvl="0" w:tplc="559A52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C454B"/>
    <w:multiLevelType w:val="hybridMultilevel"/>
    <w:tmpl w:val="CCDA6B06"/>
    <w:lvl w:ilvl="0" w:tplc="B5D2B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74C8D"/>
    <w:multiLevelType w:val="hybridMultilevel"/>
    <w:tmpl w:val="DF402A32"/>
    <w:lvl w:ilvl="0" w:tplc="5B1EFCE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45508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65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2C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5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2F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CA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B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C9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57FEC"/>
    <w:multiLevelType w:val="hybridMultilevel"/>
    <w:tmpl w:val="C8F6351E"/>
    <w:lvl w:ilvl="0" w:tplc="1B503BAC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EB66B33"/>
    <w:multiLevelType w:val="multilevel"/>
    <w:tmpl w:val="C4767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837618319">
    <w:abstractNumId w:val="0"/>
  </w:num>
  <w:num w:numId="2" w16cid:durableId="319385202">
    <w:abstractNumId w:val="6"/>
  </w:num>
  <w:num w:numId="3" w16cid:durableId="1364751124">
    <w:abstractNumId w:val="16"/>
  </w:num>
  <w:num w:numId="4" w16cid:durableId="2136243811">
    <w:abstractNumId w:val="14"/>
  </w:num>
  <w:num w:numId="5" w16cid:durableId="1473595510">
    <w:abstractNumId w:val="17"/>
  </w:num>
  <w:num w:numId="6" w16cid:durableId="1155296664">
    <w:abstractNumId w:val="9"/>
  </w:num>
  <w:num w:numId="7" w16cid:durableId="228150002">
    <w:abstractNumId w:val="5"/>
  </w:num>
  <w:num w:numId="8" w16cid:durableId="1005520015">
    <w:abstractNumId w:val="1"/>
  </w:num>
  <w:num w:numId="9" w16cid:durableId="318701995">
    <w:abstractNumId w:val="13"/>
  </w:num>
  <w:num w:numId="10" w16cid:durableId="453250352">
    <w:abstractNumId w:val="4"/>
  </w:num>
  <w:num w:numId="11" w16cid:durableId="37557851">
    <w:abstractNumId w:val="8"/>
  </w:num>
  <w:num w:numId="12" w16cid:durableId="1294411444">
    <w:abstractNumId w:val="10"/>
  </w:num>
  <w:num w:numId="13" w16cid:durableId="1197742124">
    <w:abstractNumId w:val="12"/>
  </w:num>
  <w:num w:numId="14" w16cid:durableId="119542107">
    <w:abstractNumId w:val="7"/>
  </w:num>
  <w:num w:numId="15" w16cid:durableId="2033917140">
    <w:abstractNumId w:val="18"/>
  </w:num>
  <w:num w:numId="16" w16cid:durableId="711003692">
    <w:abstractNumId w:val="15"/>
  </w:num>
  <w:num w:numId="17" w16cid:durableId="1946691585">
    <w:abstractNumId w:val="2"/>
  </w:num>
  <w:num w:numId="18" w16cid:durableId="46540555">
    <w:abstractNumId w:val="11"/>
  </w:num>
  <w:num w:numId="19" w16cid:durableId="129135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B4"/>
    <w:rsid w:val="00014528"/>
    <w:rsid w:val="0001544B"/>
    <w:rsid w:val="00022570"/>
    <w:rsid w:val="0002272A"/>
    <w:rsid w:val="0003157A"/>
    <w:rsid w:val="00041B46"/>
    <w:rsid w:val="00042254"/>
    <w:rsid w:val="000424BC"/>
    <w:rsid w:val="00073DAE"/>
    <w:rsid w:val="00080EAA"/>
    <w:rsid w:val="00082033"/>
    <w:rsid w:val="000879AD"/>
    <w:rsid w:val="00090676"/>
    <w:rsid w:val="000B05BF"/>
    <w:rsid w:val="000C2102"/>
    <w:rsid w:val="000D09A0"/>
    <w:rsid w:val="000D3CA9"/>
    <w:rsid w:val="000F4323"/>
    <w:rsid w:val="000F68FB"/>
    <w:rsid w:val="00100D1F"/>
    <w:rsid w:val="00105E4C"/>
    <w:rsid w:val="0011216D"/>
    <w:rsid w:val="00123885"/>
    <w:rsid w:val="0012654E"/>
    <w:rsid w:val="00127CAF"/>
    <w:rsid w:val="00143E58"/>
    <w:rsid w:val="001455B9"/>
    <w:rsid w:val="001524CD"/>
    <w:rsid w:val="001536C6"/>
    <w:rsid w:val="0016447C"/>
    <w:rsid w:val="00175A56"/>
    <w:rsid w:val="00176657"/>
    <w:rsid w:val="00176886"/>
    <w:rsid w:val="0017702A"/>
    <w:rsid w:val="00185DA8"/>
    <w:rsid w:val="001A29BC"/>
    <w:rsid w:val="001A6F67"/>
    <w:rsid w:val="001A75BB"/>
    <w:rsid w:val="001B2FCA"/>
    <w:rsid w:val="001C175A"/>
    <w:rsid w:val="001D3297"/>
    <w:rsid w:val="001E6E1A"/>
    <w:rsid w:val="001F2A09"/>
    <w:rsid w:val="001F7895"/>
    <w:rsid w:val="002020BD"/>
    <w:rsid w:val="00203610"/>
    <w:rsid w:val="0020565B"/>
    <w:rsid w:val="00221E9C"/>
    <w:rsid w:val="0022348B"/>
    <w:rsid w:val="002258C0"/>
    <w:rsid w:val="0022799D"/>
    <w:rsid w:val="002322D4"/>
    <w:rsid w:val="00235317"/>
    <w:rsid w:val="00247797"/>
    <w:rsid w:val="00251B7A"/>
    <w:rsid w:val="00257AE4"/>
    <w:rsid w:val="0027769B"/>
    <w:rsid w:val="002831B3"/>
    <w:rsid w:val="002855C0"/>
    <w:rsid w:val="00287415"/>
    <w:rsid w:val="00287B18"/>
    <w:rsid w:val="0029491D"/>
    <w:rsid w:val="00296C0D"/>
    <w:rsid w:val="002A2870"/>
    <w:rsid w:val="002B093B"/>
    <w:rsid w:val="002B2A0D"/>
    <w:rsid w:val="002B2C98"/>
    <w:rsid w:val="002C3910"/>
    <w:rsid w:val="002D1DE0"/>
    <w:rsid w:val="002D4C84"/>
    <w:rsid w:val="002E1ABC"/>
    <w:rsid w:val="002E3D82"/>
    <w:rsid w:val="00305C54"/>
    <w:rsid w:val="00306618"/>
    <w:rsid w:val="00313F8F"/>
    <w:rsid w:val="00321B17"/>
    <w:rsid w:val="00321CD7"/>
    <w:rsid w:val="0032278C"/>
    <w:rsid w:val="00331A63"/>
    <w:rsid w:val="00332C1B"/>
    <w:rsid w:val="00357D9A"/>
    <w:rsid w:val="003602A4"/>
    <w:rsid w:val="00366C8E"/>
    <w:rsid w:val="0037248F"/>
    <w:rsid w:val="00373042"/>
    <w:rsid w:val="00387422"/>
    <w:rsid w:val="00397A06"/>
    <w:rsid w:val="003A2DF0"/>
    <w:rsid w:val="003B21DE"/>
    <w:rsid w:val="003B4374"/>
    <w:rsid w:val="003D7056"/>
    <w:rsid w:val="003E0806"/>
    <w:rsid w:val="003E7D5E"/>
    <w:rsid w:val="003F7A78"/>
    <w:rsid w:val="003F7BAD"/>
    <w:rsid w:val="0040000D"/>
    <w:rsid w:val="0040445D"/>
    <w:rsid w:val="0040689D"/>
    <w:rsid w:val="00407710"/>
    <w:rsid w:val="00424540"/>
    <w:rsid w:val="0042633C"/>
    <w:rsid w:val="00431043"/>
    <w:rsid w:val="00437FAE"/>
    <w:rsid w:val="00452345"/>
    <w:rsid w:val="0045546F"/>
    <w:rsid w:val="004703C0"/>
    <w:rsid w:val="004710F0"/>
    <w:rsid w:val="00491F71"/>
    <w:rsid w:val="00494B82"/>
    <w:rsid w:val="00496F56"/>
    <w:rsid w:val="004B65E2"/>
    <w:rsid w:val="00502D7C"/>
    <w:rsid w:val="00502DD8"/>
    <w:rsid w:val="00503FD2"/>
    <w:rsid w:val="00512082"/>
    <w:rsid w:val="005141D9"/>
    <w:rsid w:val="00514C74"/>
    <w:rsid w:val="00530764"/>
    <w:rsid w:val="005365E6"/>
    <w:rsid w:val="0056030B"/>
    <w:rsid w:val="00563B36"/>
    <w:rsid w:val="005644A5"/>
    <w:rsid w:val="00573CF8"/>
    <w:rsid w:val="00586D55"/>
    <w:rsid w:val="005914BD"/>
    <w:rsid w:val="00591B6A"/>
    <w:rsid w:val="005D0B10"/>
    <w:rsid w:val="005D5D0B"/>
    <w:rsid w:val="00602B11"/>
    <w:rsid w:val="0061280B"/>
    <w:rsid w:val="0061481F"/>
    <w:rsid w:val="00624D26"/>
    <w:rsid w:val="00625A4A"/>
    <w:rsid w:val="0063049C"/>
    <w:rsid w:val="00630CBD"/>
    <w:rsid w:val="00634A43"/>
    <w:rsid w:val="00640CA3"/>
    <w:rsid w:val="00644895"/>
    <w:rsid w:val="00647109"/>
    <w:rsid w:val="006529FB"/>
    <w:rsid w:val="00660BD7"/>
    <w:rsid w:val="00667AFF"/>
    <w:rsid w:val="006708F3"/>
    <w:rsid w:val="00680AB0"/>
    <w:rsid w:val="00682B34"/>
    <w:rsid w:val="006934FA"/>
    <w:rsid w:val="006975D7"/>
    <w:rsid w:val="006A376D"/>
    <w:rsid w:val="006A6391"/>
    <w:rsid w:val="006B00A7"/>
    <w:rsid w:val="006B5B55"/>
    <w:rsid w:val="006C71A4"/>
    <w:rsid w:val="006D2CF5"/>
    <w:rsid w:val="006D6724"/>
    <w:rsid w:val="006E04DB"/>
    <w:rsid w:val="006E2217"/>
    <w:rsid w:val="006E793B"/>
    <w:rsid w:val="006F2139"/>
    <w:rsid w:val="006F6CC4"/>
    <w:rsid w:val="00714444"/>
    <w:rsid w:val="0072305F"/>
    <w:rsid w:val="00746B9A"/>
    <w:rsid w:val="007505F3"/>
    <w:rsid w:val="007605FA"/>
    <w:rsid w:val="00761FD1"/>
    <w:rsid w:val="007644DA"/>
    <w:rsid w:val="00777036"/>
    <w:rsid w:val="00781F00"/>
    <w:rsid w:val="0078270D"/>
    <w:rsid w:val="007854F0"/>
    <w:rsid w:val="00786BA4"/>
    <w:rsid w:val="007973B7"/>
    <w:rsid w:val="007A0076"/>
    <w:rsid w:val="007A1BAB"/>
    <w:rsid w:val="007A4153"/>
    <w:rsid w:val="007C1F2F"/>
    <w:rsid w:val="007C6ADE"/>
    <w:rsid w:val="007D1521"/>
    <w:rsid w:val="007D62AE"/>
    <w:rsid w:val="007E0E54"/>
    <w:rsid w:val="007E47F3"/>
    <w:rsid w:val="007F56F6"/>
    <w:rsid w:val="007F61AB"/>
    <w:rsid w:val="00802620"/>
    <w:rsid w:val="0080287B"/>
    <w:rsid w:val="00813EC6"/>
    <w:rsid w:val="00817756"/>
    <w:rsid w:val="008210DC"/>
    <w:rsid w:val="00826A0E"/>
    <w:rsid w:val="008347D7"/>
    <w:rsid w:val="00844606"/>
    <w:rsid w:val="0084706F"/>
    <w:rsid w:val="00853534"/>
    <w:rsid w:val="00867C53"/>
    <w:rsid w:val="00874138"/>
    <w:rsid w:val="00876CF3"/>
    <w:rsid w:val="00880030"/>
    <w:rsid w:val="00882ECC"/>
    <w:rsid w:val="008836B1"/>
    <w:rsid w:val="008856A5"/>
    <w:rsid w:val="00890A26"/>
    <w:rsid w:val="008963A9"/>
    <w:rsid w:val="008A1BE6"/>
    <w:rsid w:val="008A4110"/>
    <w:rsid w:val="008B5729"/>
    <w:rsid w:val="008B5992"/>
    <w:rsid w:val="008D135A"/>
    <w:rsid w:val="008D326C"/>
    <w:rsid w:val="008E393D"/>
    <w:rsid w:val="008F0022"/>
    <w:rsid w:val="008F6BA0"/>
    <w:rsid w:val="00903286"/>
    <w:rsid w:val="00914323"/>
    <w:rsid w:val="00923D1F"/>
    <w:rsid w:val="00925853"/>
    <w:rsid w:val="00931737"/>
    <w:rsid w:val="00942790"/>
    <w:rsid w:val="00942D4C"/>
    <w:rsid w:val="009461C7"/>
    <w:rsid w:val="009468BA"/>
    <w:rsid w:val="00947B74"/>
    <w:rsid w:val="00957C4A"/>
    <w:rsid w:val="0096029B"/>
    <w:rsid w:val="00970E9D"/>
    <w:rsid w:val="0097240A"/>
    <w:rsid w:val="00973AF9"/>
    <w:rsid w:val="009765C1"/>
    <w:rsid w:val="0098032F"/>
    <w:rsid w:val="00982FC8"/>
    <w:rsid w:val="00990C2E"/>
    <w:rsid w:val="009916D5"/>
    <w:rsid w:val="00993E76"/>
    <w:rsid w:val="009C568A"/>
    <w:rsid w:val="009D2390"/>
    <w:rsid w:val="009D36A4"/>
    <w:rsid w:val="009E1696"/>
    <w:rsid w:val="009E2FA0"/>
    <w:rsid w:val="009E31DD"/>
    <w:rsid w:val="009E50C8"/>
    <w:rsid w:val="009E60BB"/>
    <w:rsid w:val="009F4FDB"/>
    <w:rsid w:val="009F7DF8"/>
    <w:rsid w:val="00A23D8A"/>
    <w:rsid w:val="00A2422A"/>
    <w:rsid w:val="00A37CEB"/>
    <w:rsid w:val="00A510B4"/>
    <w:rsid w:val="00A56F04"/>
    <w:rsid w:val="00A730FE"/>
    <w:rsid w:val="00A92F59"/>
    <w:rsid w:val="00AA7A4D"/>
    <w:rsid w:val="00AB0517"/>
    <w:rsid w:val="00AC37FA"/>
    <w:rsid w:val="00AC65A3"/>
    <w:rsid w:val="00AD618B"/>
    <w:rsid w:val="00AE125F"/>
    <w:rsid w:val="00AE1DDB"/>
    <w:rsid w:val="00AF2B08"/>
    <w:rsid w:val="00AF7E4E"/>
    <w:rsid w:val="00B01DF4"/>
    <w:rsid w:val="00B15E74"/>
    <w:rsid w:val="00B26512"/>
    <w:rsid w:val="00B328EA"/>
    <w:rsid w:val="00B33226"/>
    <w:rsid w:val="00B55D36"/>
    <w:rsid w:val="00B55DAA"/>
    <w:rsid w:val="00B63E8A"/>
    <w:rsid w:val="00B64B1C"/>
    <w:rsid w:val="00B66E72"/>
    <w:rsid w:val="00B750E3"/>
    <w:rsid w:val="00B81BF9"/>
    <w:rsid w:val="00B93EA2"/>
    <w:rsid w:val="00B968D8"/>
    <w:rsid w:val="00BA01B0"/>
    <w:rsid w:val="00BA109D"/>
    <w:rsid w:val="00BB350E"/>
    <w:rsid w:val="00BB5CE1"/>
    <w:rsid w:val="00BB7114"/>
    <w:rsid w:val="00BC349D"/>
    <w:rsid w:val="00BC5379"/>
    <w:rsid w:val="00BF1C51"/>
    <w:rsid w:val="00C02809"/>
    <w:rsid w:val="00C038C8"/>
    <w:rsid w:val="00C068F1"/>
    <w:rsid w:val="00C20FB0"/>
    <w:rsid w:val="00C24EF5"/>
    <w:rsid w:val="00C3316A"/>
    <w:rsid w:val="00C357D5"/>
    <w:rsid w:val="00C37724"/>
    <w:rsid w:val="00C43EE7"/>
    <w:rsid w:val="00C46310"/>
    <w:rsid w:val="00C467B9"/>
    <w:rsid w:val="00C53328"/>
    <w:rsid w:val="00C552E0"/>
    <w:rsid w:val="00C6222C"/>
    <w:rsid w:val="00C62DAA"/>
    <w:rsid w:val="00C673A8"/>
    <w:rsid w:val="00C7019D"/>
    <w:rsid w:val="00C7064A"/>
    <w:rsid w:val="00C72220"/>
    <w:rsid w:val="00C73A97"/>
    <w:rsid w:val="00C76E2F"/>
    <w:rsid w:val="00C77727"/>
    <w:rsid w:val="00C779A7"/>
    <w:rsid w:val="00C77BBA"/>
    <w:rsid w:val="00C81E4C"/>
    <w:rsid w:val="00C8581B"/>
    <w:rsid w:val="00CC26F4"/>
    <w:rsid w:val="00CC3AF5"/>
    <w:rsid w:val="00CC77B9"/>
    <w:rsid w:val="00CE1474"/>
    <w:rsid w:val="00CF1776"/>
    <w:rsid w:val="00CF18F6"/>
    <w:rsid w:val="00D04543"/>
    <w:rsid w:val="00D1180B"/>
    <w:rsid w:val="00D1220F"/>
    <w:rsid w:val="00D20B23"/>
    <w:rsid w:val="00D221B1"/>
    <w:rsid w:val="00D26DF1"/>
    <w:rsid w:val="00D33EE3"/>
    <w:rsid w:val="00D43E7E"/>
    <w:rsid w:val="00D475B4"/>
    <w:rsid w:val="00D47C04"/>
    <w:rsid w:val="00D62F63"/>
    <w:rsid w:val="00D6529F"/>
    <w:rsid w:val="00D6745B"/>
    <w:rsid w:val="00D710CA"/>
    <w:rsid w:val="00D7539B"/>
    <w:rsid w:val="00D8388D"/>
    <w:rsid w:val="00D8583F"/>
    <w:rsid w:val="00D92D5A"/>
    <w:rsid w:val="00D9679C"/>
    <w:rsid w:val="00DA0306"/>
    <w:rsid w:val="00DB5DD6"/>
    <w:rsid w:val="00DB5FC4"/>
    <w:rsid w:val="00DC02F0"/>
    <w:rsid w:val="00DC3565"/>
    <w:rsid w:val="00DC644F"/>
    <w:rsid w:val="00DD4DD5"/>
    <w:rsid w:val="00DE3C40"/>
    <w:rsid w:val="00DF0A3C"/>
    <w:rsid w:val="00DF5229"/>
    <w:rsid w:val="00DF613B"/>
    <w:rsid w:val="00DF6E47"/>
    <w:rsid w:val="00E243AD"/>
    <w:rsid w:val="00E31894"/>
    <w:rsid w:val="00E31EF0"/>
    <w:rsid w:val="00E3468B"/>
    <w:rsid w:val="00E350F2"/>
    <w:rsid w:val="00E35351"/>
    <w:rsid w:val="00E439C2"/>
    <w:rsid w:val="00E52E63"/>
    <w:rsid w:val="00E55185"/>
    <w:rsid w:val="00E568B6"/>
    <w:rsid w:val="00E57BD9"/>
    <w:rsid w:val="00E61EF2"/>
    <w:rsid w:val="00E74B3D"/>
    <w:rsid w:val="00E80B9F"/>
    <w:rsid w:val="00E836E6"/>
    <w:rsid w:val="00E948A4"/>
    <w:rsid w:val="00EA7D2B"/>
    <w:rsid w:val="00EB6B60"/>
    <w:rsid w:val="00EC0834"/>
    <w:rsid w:val="00EC27C2"/>
    <w:rsid w:val="00EC6675"/>
    <w:rsid w:val="00ED3AF7"/>
    <w:rsid w:val="00ED400C"/>
    <w:rsid w:val="00ED57C8"/>
    <w:rsid w:val="00EE65DC"/>
    <w:rsid w:val="00EE6BB2"/>
    <w:rsid w:val="00EF57D8"/>
    <w:rsid w:val="00F21964"/>
    <w:rsid w:val="00F31EAB"/>
    <w:rsid w:val="00F40E8A"/>
    <w:rsid w:val="00F57634"/>
    <w:rsid w:val="00F579A4"/>
    <w:rsid w:val="00F66307"/>
    <w:rsid w:val="00F76596"/>
    <w:rsid w:val="00F85588"/>
    <w:rsid w:val="00FD3B53"/>
    <w:rsid w:val="00FE31EA"/>
    <w:rsid w:val="00FE5441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2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5B4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5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5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5B4"/>
    <w:pPr>
      <w:ind w:left="709"/>
    </w:pPr>
  </w:style>
  <w:style w:type="character" w:styleId="Hyperlink">
    <w:name w:val="Hyperlink"/>
    <w:uiPriority w:val="99"/>
    <w:unhideWhenUsed/>
    <w:rsid w:val="00D475B4"/>
    <w:rPr>
      <w:color w:val="318FFF"/>
      <w:u w:val="single"/>
    </w:rPr>
  </w:style>
  <w:style w:type="paragraph" w:styleId="NoSpacing">
    <w:name w:val="No Spacing"/>
    <w:uiPriority w:val="1"/>
    <w:qFormat/>
    <w:rsid w:val="009F4FDB"/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rsid w:val="00563B36"/>
    <w:pPr>
      <w:spacing w:before="0" w:after="240" w:line="240" w:lineRule="auto"/>
      <w:ind w:left="567"/>
    </w:pPr>
    <w:rPr>
      <w:szCs w:val="24"/>
      <w:lang w:val="es-ES_tradnl"/>
    </w:rPr>
  </w:style>
  <w:style w:type="character" w:customStyle="1" w:styleId="DeltaViewInsertion">
    <w:name w:val="DeltaView Insertion"/>
    <w:rsid w:val="00563B36"/>
    <w:rPr>
      <w:color w:val="0000FF"/>
      <w:u w:val="double"/>
    </w:rPr>
  </w:style>
  <w:style w:type="paragraph" w:styleId="ListNumber3">
    <w:name w:val="List Number 3"/>
    <w:basedOn w:val="Normal"/>
    <w:uiPriority w:val="99"/>
    <w:unhideWhenUsed/>
    <w:rsid w:val="00563B36"/>
    <w:pPr>
      <w:numPr>
        <w:numId w:val="5"/>
      </w:numPr>
      <w:spacing w:before="0" w:after="200" w:line="276" w:lineRule="auto"/>
      <w:contextualSpacing/>
      <w:jc w:val="left"/>
    </w:pPr>
    <w:rPr>
      <w:rFonts w:ascii="Calibri" w:eastAsia="Calibri" w:hAnsi="Calibri"/>
      <w:sz w:val="22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2E3D8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E3D82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E3D82"/>
    <w:rPr>
      <w:vertAlign w:val="superscript"/>
    </w:rPr>
  </w:style>
  <w:style w:type="table" w:styleId="TableGrid">
    <w:name w:val="Table Grid"/>
    <w:basedOn w:val="TableNormal"/>
    <w:uiPriority w:val="59"/>
    <w:rsid w:val="0060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F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7E47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F3"/>
    <w:rPr>
      <w:rFonts w:ascii="Times New Roman" w:eastAsia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7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F3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properties xmlns="http://www.imanage.com/work/xmlschema">
  <documentid>MERCANTIL!67864788.1</documentid>
  <senderid>PILAR.DEL.PESO</senderid>
  <senderemail>PILAR.DEL.PESO@GARRIGUES.COM</senderemail>
  <lastmodified>2024-04-22T16:39:00.0000000+02:00</lastmodified>
  <database>MERCANTIL</database>
</propertie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6A13-9FB7-49AC-BE1C-A753049E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2024-04-09T10:31:00Z</dcterms:created>
  <dcterms:modified xsi:type="dcterms:W3CDTF">2024-04-22T14:39:00Z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UFAA9qelww5tp42f+wu43PeCuHvvDX643zkTec09RcAiAuJnO9Ts0N3jJUaU8fujvzfEL5bF9IeXPv70_x000d_
5dAFXHrD8Fzh6wDwSFBq9DOZ0StDeqZtKy3zwX9JswSB0AqLSRyhJC5IQZI5fNTlXw4T4FNUeV/L_x000d_
z0k5ATEvgX6PqYaJZ2xRuSb0PfcJwwf/ECEUwJ9UCeb7UP/dcK8nQYAKukHl2Z8V/Q/cbSHysJ/b_x000d_
pA+u1NJXfNPbX+Ph5</vt:lpwstr>
  </property>
  <property fmtid="{D5CDD505-2E9C-101B-9397-08002B2CF9AE}" pid="3" name="RESPONSE_SENDER_NAME">
    <vt:lpwstr>ABAAMV6B7YzPbaLslGHgfUrX8hF15fHBBJI3oel4C6GHyVl0LnpUPhYM5pd/qlYyTz5m</vt:lpwstr>
  </property>
  <property fmtid="{D5CDD505-2E9C-101B-9397-08002B2CF9AE}" pid="4" name="EMAIL_OWNER_ADDRESS">
    <vt:lpwstr>4AAA6DouqOs9baG7VLiR2KApR+nLn/KGjCIAbyn0DFI4ShbCGwHgfVbz0g==</vt:lpwstr>
  </property>
  <property fmtid="{D5CDD505-2E9C-101B-9397-08002B2CF9AE}" pid="5" name="MAIL_MSG_ID2">
    <vt:lpwstr>PHeB5i3CMt9HDo3XFJ2uMgyl5CPNNj0GNEc9wbIIQ03yuxLHGcPOUh/ln37_x000d_
PgTz+A2g+ZrzLKypobygpbde/Lo=</vt:lpwstr>
  </property>
</Properties>
</file>