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F42FE4F" w:rsidP="0D123FB8" w:rsidRDefault="6F42FE4F" w14:paraId="013A911D" w14:textId="679B6736">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32"/>
          <w:szCs w:val="32"/>
          <w:lang w:val="es-ES"/>
        </w:rPr>
      </w:pPr>
      <w:r w:rsidRPr="0D123FB8" w:rsidR="6F42FE4F">
        <w:rPr>
          <w:rFonts w:ascii="Calibri" w:hAnsi="Calibri" w:eastAsia="Calibri" w:cs="Calibri"/>
          <w:b w:val="1"/>
          <w:bCs w:val="1"/>
          <w:i w:val="0"/>
          <w:iCs w:val="0"/>
          <w:caps w:val="0"/>
          <w:smallCaps w:val="0"/>
          <w:noProof w:val="0"/>
          <w:color w:val="000000" w:themeColor="text1" w:themeTint="FF" w:themeShade="FF"/>
          <w:sz w:val="32"/>
          <w:szCs w:val="32"/>
          <w:lang w:val="es-ES"/>
        </w:rPr>
        <w:t>comerzzia refuerza su presencia en Italia con la incorporación de Retex como nuevo Gold Certified Partner</w:t>
      </w:r>
    </w:p>
    <w:p w:rsidR="6F42FE4F" w:rsidP="0D123FB8" w:rsidRDefault="6F42FE4F" w14:paraId="36025939" w14:textId="72D9227E">
      <w:pPr>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color w:val="0078D4"/>
          <w:sz w:val="22"/>
          <w:szCs w:val="22"/>
          <w:lang w:val="es-ES"/>
        </w:rPr>
      </w:pP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comerzzia, líder en soluciones para el comercio unificado, anuncia su crecimiento y expansión en el mercado italiano a través de una nueva y estratégica alianza con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Retex</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SpA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con sede en Milán, Italia. Esta colaboración marca un hito importante en el fortalecimiento de la implantación de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comerzzia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en el mercado europeo y más allá, potenciada por la presencia global de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Retex</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especialmente en China.</w:t>
      </w:r>
    </w:p>
    <w:p w:rsidR="6F42FE4F" w:rsidP="0D123FB8" w:rsidRDefault="6F42FE4F" w14:paraId="70BE7CA5" w14:textId="3A83DB3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Retex</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es reconocida por su enfoque innovador en el sector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retail</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ofreciendo un amplio abanico de servicios y soluciones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in-store</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además de marketing y comunicación, diseño de experiencias de usuario y desarrollo de estrategias en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marketplaces</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Su profundo entendimiento del mercado y su enfoque en la creación de experiencias memorables a través de múltiples canales la convierten en el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partner</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ideal para impulsar la visión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customer-centric</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de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comerzzia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en el mercado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retail</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food</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de Italia.</w:t>
      </w:r>
    </w:p>
    <w:p w:rsidR="6F42FE4F" w:rsidP="0D123FB8" w:rsidRDefault="6F42FE4F" w14:paraId="2CE5609A" w14:textId="1EC7C701">
      <w:pPr>
        <w:spacing w:after="160" w:line="259" w:lineRule="auto"/>
        <w:jc w:val="both"/>
        <w:rPr>
          <w:rFonts w:ascii="Calibri" w:hAnsi="Calibri" w:eastAsia="Calibri" w:cs="Calibri"/>
          <w:b w:val="0"/>
          <w:bCs w:val="0"/>
          <w:i w:val="0"/>
          <w:iCs w:val="0"/>
          <w:caps w:val="0"/>
          <w:smallCaps w:val="0"/>
          <w:noProof w:val="0"/>
          <w:color w:val="0078D4"/>
          <w:sz w:val="22"/>
          <w:szCs w:val="22"/>
          <w:lang w:val="es-ES"/>
        </w:rPr>
      </w:pP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Luca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Venturoli</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Managing</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Partner</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Consumer</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Retail</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&amp;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Food</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Service</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de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Retex</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ha expresado su entusiasmo por esta alianza: "Unirnos como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gold</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certified</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partner</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de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comerzzia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es un paso adelante en nuestra misión de redefinir el significado del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retail</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Estamos emocionados por las oportunidades que esta alianza nos brinda impulsando aún más la omnicanalidad en el retail".</w:t>
      </w:r>
    </w:p>
    <w:p w:rsidR="6F42FE4F" w:rsidP="0D123FB8" w:rsidRDefault="6F42FE4F" w14:paraId="05B6AEF4" w14:textId="2C1E37E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Javier Rubio, CEO y Fundador de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comerzzia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ha destacado la importancia de esta incorporación de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Retex</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a la red de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partners</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"La incorporación de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Retex</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como nuestro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partner</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en Italia no solo refuerza nuestra presencia en Europa, sino que también abre puertas hacia mercados internacionales como China. Estamos convencidos de que esta colaboración nos permitirá ofrecer soluciones de comercio unificado que mejoren significativamente la experiencia del consumidor en Italia".</w:t>
      </w:r>
    </w:p>
    <w:p w:rsidR="6F42FE4F" w:rsidP="0D123FB8" w:rsidRDefault="6F42FE4F" w14:paraId="6C76EB41" w14:textId="78F80E39">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Esta alianza permitirá a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comerzzia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desplegar su solución en un significativo número de puntos de venta en Italia, un país con aproximadamente 28.865 negocios de supermercados y tiendas de alimentación</w:t>
      </w:r>
      <w:hyperlink r:id="Rd72e425e991b4094">
        <w:r w:rsidRPr="0D123FB8" w:rsidR="6F42FE4F">
          <w:rPr>
            <w:rStyle w:val="Hyperlink"/>
            <w:rFonts w:ascii="Calibri" w:hAnsi="Calibri" w:eastAsia="Calibri" w:cs="Calibri"/>
            <w:b w:val="0"/>
            <w:bCs w:val="0"/>
            <w:i w:val="0"/>
            <w:iCs w:val="0"/>
            <w:caps w:val="0"/>
            <w:smallCaps w:val="0"/>
            <w:strike w:val="0"/>
            <w:dstrike w:val="0"/>
            <w:noProof w:val="0"/>
            <w:sz w:val="22"/>
            <w:szCs w:val="22"/>
            <w:lang w:val="es-ES"/>
          </w:rPr>
          <w:t>*</w:t>
        </w:r>
      </w:hyperlink>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Retex</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con clientes de renombre a nivel internacional del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retail</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y la distribución como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Lavazza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Barilla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Aperol</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1919, Carrefour,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coop</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o Dimar, entre otros, aporta un gran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expertise</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al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retailer</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italiano, mientras que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comerzzia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desarrollada de forma nativa para el comercio unificado, ayuda al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retailer</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a incrementar sus ventas al menor coste,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gracias a la modularidad</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e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integrabilidad</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de una solución robusta y especializada. Además,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comerzzia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comparte su código fuente con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partners</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y clientes, garantizando una total autonomía para personalizar la solución.</w:t>
      </w:r>
    </w:p>
    <w:p w:rsidR="6F42FE4F" w:rsidP="0D123FB8" w:rsidRDefault="6F42FE4F" w14:paraId="37647C3A" w14:textId="6DDC586D">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Esta unión se alinea también con la visión de futuro de ambas empresas, donde la omnicanalidad, el conocimiento de los hábitos de compra del cliente, la fidelización y la movilidad en tienda son fundamentales para el éxito en el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retail</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moderno. Además, al ser una solución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multidioma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y con un módulo de adaptación fiscal, </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comerzzia</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ya está preparada para satisfacer las necesidades del mercado italiano y expandirse internacionalmente.</w:t>
      </w:r>
    </w:p>
    <w:p w:rsidR="6F42FE4F" w:rsidP="0D123FB8" w:rsidRDefault="6F42FE4F" w14:paraId="16DDA106" w14:textId="6764CF78">
      <w:pPr>
        <w:spacing w:after="160" w:line="259" w:lineRule="auto"/>
        <w:jc w:val="both"/>
        <w:rPr>
          <w:rFonts w:ascii="Calibri" w:hAnsi="Calibri" w:eastAsia="Calibri" w:cs="Calibri"/>
          <w:b w:val="0"/>
          <w:bCs w:val="0"/>
          <w:i w:val="0"/>
          <w:iCs w:val="0"/>
          <w:caps w:val="0"/>
          <w:smallCaps w:val="0"/>
          <w:noProof w:val="0"/>
          <w:color w:val="0078D4"/>
          <w:sz w:val="22"/>
          <w:szCs w:val="22"/>
          <w:lang w:val="es-ES"/>
        </w:rPr>
      </w:pPr>
      <w:r w:rsidRPr="0D123FB8" w:rsidR="6F42FE4F">
        <w:rPr>
          <w:rFonts w:ascii="Calibri" w:hAnsi="Calibri" w:eastAsia="Calibri" w:cs="Calibri"/>
          <w:b w:val="1"/>
          <w:bCs w:val="1"/>
          <w:i w:val="0"/>
          <w:iCs w:val="0"/>
          <w:caps w:val="0"/>
          <w:smallCaps w:val="0"/>
          <w:noProof w:val="0"/>
          <w:color w:val="000000" w:themeColor="text1" w:themeTint="FF" w:themeShade="FF"/>
          <w:sz w:val="22"/>
          <w:szCs w:val="22"/>
          <w:lang w:val="es-ES"/>
        </w:rPr>
        <w:t>Acerca de Retex</w:t>
      </w: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p>
    <w:p w:rsidR="6F42FE4F" w:rsidP="0D123FB8" w:rsidRDefault="6F42FE4F" w14:paraId="0B1B64E4" w14:textId="062BB432">
      <w:pPr>
        <w:pStyle w:val="Normal"/>
        <w:suppressLineNumbers w:val="0"/>
        <w:bidi w:val="0"/>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color w:val="auto"/>
          <w:sz w:val="22"/>
          <w:szCs w:val="22"/>
          <w:u w:val="none"/>
          <w:lang w:val="es-ES"/>
        </w:rPr>
      </w:pP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Retex</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 xml:space="preserve"> es la empresa de </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MarTech</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 xml:space="preserve"> que promueve y acelera las conexiones entre las marcas y los </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stakeholders</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 xml:space="preserve">, brindando apoyo a las empresas en la transición hacia un nuevo significado de </w:t>
      </w:r>
      <w:r w:rsidRPr="0D123FB8" w:rsidR="2DDB4842">
        <w:rPr>
          <w:rFonts w:ascii="Calibri" w:hAnsi="Calibri" w:eastAsia="Calibri" w:cs="Calibri"/>
          <w:b w:val="0"/>
          <w:bCs w:val="0"/>
          <w:i w:val="0"/>
          <w:iCs w:val="0"/>
          <w:caps w:val="0"/>
          <w:smallCaps w:val="0"/>
          <w:strike w:val="0"/>
          <w:dstrike w:val="0"/>
          <w:noProof w:val="0"/>
          <w:color w:val="auto"/>
          <w:sz w:val="22"/>
          <w:szCs w:val="22"/>
          <w:u w:val="none"/>
          <w:lang w:val="es-ES"/>
        </w:rPr>
        <w:t>r</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 xml:space="preserve">etail. Lo hace a través de un enfoque de diseño basado en una combinación de innovación, tecnología, inteligencia de datos y automatización, creatividad, consultoría, marketing y comunicación. </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Retex</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 xml:space="preserve"> ofrece servicios y soluciones integradas para la industria del </w:t>
      </w:r>
      <w:r w:rsidRPr="0D123FB8" w:rsidR="1530BC55">
        <w:rPr>
          <w:rFonts w:ascii="Calibri" w:hAnsi="Calibri" w:eastAsia="Calibri" w:cs="Calibri"/>
          <w:b w:val="0"/>
          <w:bCs w:val="0"/>
          <w:i w:val="0"/>
          <w:iCs w:val="0"/>
          <w:caps w:val="0"/>
          <w:smallCaps w:val="0"/>
          <w:strike w:val="0"/>
          <w:dstrike w:val="0"/>
          <w:noProof w:val="0"/>
          <w:color w:val="auto"/>
          <w:sz w:val="22"/>
          <w:szCs w:val="22"/>
          <w:u w:val="none"/>
          <w:lang w:val="es-ES"/>
        </w:rPr>
        <w:t>r</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etail</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 xml:space="preserve">, abarcando diversos mercados, incluyendo el </w:t>
      </w:r>
      <w:r w:rsidRPr="0D123FB8" w:rsidR="5A0243B9">
        <w:rPr>
          <w:rFonts w:ascii="Calibri" w:hAnsi="Calibri" w:eastAsia="Calibri" w:cs="Calibri"/>
          <w:b w:val="0"/>
          <w:bCs w:val="0"/>
          <w:i w:val="0"/>
          <w:iCs w:val="0"/>
          <w:caps w:val="0"/>
          <w:smallCaps w:val="0"/>
          <w:strike w:val="0"/>
          <w:dstrike w:val="0"/>
          <w:noProof w:val="0"/>
          <w:color w:val="auto"/>
          <w:sz w:val="22"/>
          <w:szCs w:val="22"/>
          <w:u w:val="none"/>
          <w:lang w:val="es-ES"/>
        </w:rPr>
        <w:t>r</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etail</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 xml:space="preserve"> de Consumo, Alimentos y Bebidas, Moda y Lujo, Directo al Consumidor, así como una amplia experiencia en el mercado chino y en la industria de Salud y Farmacéutica.</w:t>
      </w:r>
    </w:p>
    <w:p w:rsidR="6F42FE4F" w:rsidP="0D123FB8" w:rsidRDefault="6F42FE4F" w14:paraId="768AE11B" w14:textId="3DD2BEA1">
      <w:pPr>
        <w:spacing w:after="160" w:line="259" w:lineRule="auto"/>
        <w:jc w:val="both"/>
        <w:rPr>
          <w:rFonts w:ascii="Calibri" w:hAnsi="Calibri" w:eastAsia="Calibri" w:cs="Calibri"/>
          <w:b w:val="0"/>
          <w:bCs w:val="0"/>
          <w:i w:val="0"/>
          <w:iCs w:val="0"/>
          <w:caps w:val="0"/>
          <w:smallCaps w:val="0"/>
          <w:noProof w:val="0"/>
          <w:color w:val="auto"/>
          <w:sz w:val="22"/>
          <w:szCs w:val="22"/>
          <w:u w:val="none"/>
          <w:lang w:val="es-ES"/>
        </w:rPr>
      </w:pP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 xml:space="preserve">Fundada en 2010, con sede en Milán, </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Retex</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 xml:space="preserve"> opera a través de 12 sucursales en Italia, Barcelona, Londres y Shanghái. Colabora con cerca de 600 profesionales de 32 naciones diferentes.</w:t>
      </w:r>
    </w:p>
    <w:p w:rsidR="6F42FE4F" w:rsidP="0D123FB8" w:rsidRDefault="6F42FE4F" w14:paraId="48BCE721" w14:textId="3922FA59">
      <w:pPr>
        <w:spacing w:after="160" w:line="259" w:lineRule="auto"/>
        <w:jc w:val="both"/>
        <w:rPr>
          <w:rFonts w:ascii="Calibri" w:hAnsi="Calibri" w:eastAsia="Calibri" w:cs="Calibri"/>
          <w:b w:val="0"/>
          <w:bCs w:val="0"/>
          <w:i w:val="0"/>
          <w:iCs w:val="0"/>
          <w:caps w:val="0"/>
          <w:smallCaps w:val="0"/>
          <w:noProof w:val="0"/>
          <w:color w:val="auto"/>
          <w:sz w:val="22"/>
          <w:szCs w:val="22"/>
          <w:u w:val="none"/>
          <w:lang w:val="es-ES"/>
        </w:rPr>
      </w:pP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 xml:space="preserve">En constante crecimiento desde su creación, </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Retex</w:t>
      </w:r>
      <w:r w:rsidRPr="0D123FB8" w:rsidR="6F42FE4F">
        <w:rPr>
          <w:rFonts w:ascii="Calibri" w:hAnsi="Calibri" w:eastAsia="Calibri" w:cs="Calibri"/>
          <w:b w:val="0"/>
          <w:bCs w:val="0"/>
          <w:i w:val="0"/>
          <w:iCs w:val="0"/>
          <w:caps w:val="0"/>
          <w:smallCaps w:val="0"/>
          <w:strike w:val="0"/>
          <w:dstrike w:val="0"/>
          <w:noProof w:val="0"/>
          <w:color w:val="auto"/>
          <w:sz w:val="22"/>
          <w:szCs w:val="22"/>
          <w:u w:val="none"/>
          <w:lang w:val="es-ES"/>
        </w:rPr>
        <w:t xml:space="preserve"> cerró el año 2022 con 91 millones de euros en ingresos y 9.4 millones en EBITDA. </w:t>
      </w:r>
      <w:hyperlink>
        <w:r w:rsidRPr="0D123FB8" w:rsidR="6F42FE4F">
          <w:rPr>
            <w:rStyle w:val="Hyperlink"/>
            <w:rFonts w:ascii="Calibri" w:hAnsi="Calibri" w:eastAsia="Calibri" w:cs="Calibri"/>
            <w:b w:val="0"/>
            <w:bCs w:val="0"/>
            <w:i w:val="0"/>
            <w:iCs w:val="0"/>
            <w:caps w:val="0"/>
            <w:smallCaps w:val="0"/>
            <w:strike w:val="0"/>
            <w:dstrike w:val="0"/>
            <w:noProof w:val="0"/>
            <w:color w:val="auto"/>
            <w:sz w:val="22"/>
            <w:szCs w:val="22"/>
            <w:u w:val="none"/>
            <w:lang w:val="es-ES"/>
          </w:rPr>
          <w:t>www.retexspa.com</w:t>
        </w:r>
      </w:hyperlink>
      <w:r w:rsidRPr="0D123FB8" w:rsidR="6F42FE4F">
        <w:rPr>
          <w:rFonts w:ascii="Calibri" w:hAnsi="Calibri" w:eastAsia="Calibri" w:cs="Calibri"/>
          <w:b w:val="0"/>
          <w:bCs w:val="0"/>
          <w:i w:val="0"/>
          <w:iCs w:val="0"/>
          <w:caps w:val="0"/>
          <w:smallCaps w:val="0"/>
          <w:noProof w:val="0"/>
          <w:color w:val="auto"/>
          <w:sz w:val="22"/>
          <w:szCs w:val="22"/>
          <w:u w:val="none"/>
          <w:lang w:val="es-ES"/>
        </w:rPr>
        <w:t xml:space="preserve"> </w:t>
      </w:r>
    </w:p>
    <w:p w:rsidR="6F42FE4F" w:rsidP="0D123FB8" w:rsidRDefault="6F42FE4F" w14:paraId="3ECAC4E8" w14:textId="76996E82">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0D123FB8" w:rsidR="6F42FE4F">
        <w:rPr>
          <w:rFonts w:ascii="Calibri" w:hAnsi="Calibri" w:eastAsia="Calibri" w:cs="Calibri"/>
          <w:b w:val="1"/>
          <w:bCs w:val="1"/>
          <w:i w:val="0"/>
          <w:iCs w:val="0"/>
          <w:caps w:val="0"/>
          <w:smallCaps w:val="0"/>
          <w:noProof w:val="0"/>
          <w:color w:val="000000" w:themeColor="text1" w:themeTint="FF" w:themeShade="FF"/>
          <w:sz w:val="22"/>
          <w:szCs w:val="22"/>
          <w:lang w:val="es-ES"/>
        </w:rPr>
        <w:t xml:space="preserve">Acerca de comerzzia </w:t>
      </w:r>
    </w:p>
    <w:p w:rsidR="6F42FE4F" w:rsidP="0D123FB8" w:rsidRDefault="6F42FE4F" w14:paraId="78AD5249" w14:textId="113A9AA5">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Comerzzia, fundada en 2009 como parte del grupo empresarial Tier1, es un fabricante de software de ventas para retail con soluciones desplegadas en más de 60 países a través de su red de partners, con más de 45.000 POS activos, siendo líderes en puntos de venta en la Península Ibérica.</w:t>
      </w:r>
    </w:p>
    <w:p w:rsidR="6F42FE4F" w:rsidP="0D123FB8" w:rsidRDefault="6F42FE4F" w14:paraId="74F53478" w14:textId="08DB34B7">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Su plataforma modular permite a los retailers optimizar las experiencias de compra de sus clientes a través de múltiples puntos de contacto de manera consistente, unificada y sin fisuras, generando mayores ventas y fidelización. Es una solución versátil dirigida tanto a retailers food como especialistas que, además de garantizar el menor TCO del mercado, está enfocada en lograr integraciones más sencillas y menos costosas, gracias a su potente API REST.</w:t>
      </w:r>
    </w:p>
    <w:p w:rsidR="6F42FE4F" w:rsidP="0D123FB8" w:rsidRDefault="6F42FE4F" w14:paraId="3869E7D5" w14:textId="15506B09">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s-ES"/>
        </w:rPr>
        <w:t>Comerzzia ofrece una tecnología de presente y futuro que pone al cliente en el centro de la estrategia para crear la mejor experiencia de compra. Además, está posicionada a nivel mundial y ha sido referenciada en las guías de Gartner, desde 2016 hasta la actualidad, como una de las soluciones de comercio unificado más competitivas del mercado a nivel mundial, con altas capacidades en POS, Clienteling, SIM y OMS.</w:t>
      </w:r>
    </w:p>
    <w:p w:rsidR="0D123FB8" w:rsidP="0D123FB8" w:rsidRDefault="0D123FB8" w14:paraId="565DA90A" w14:textId="36AEE01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p>
    <w:p w:rsidR="6F42FE4F" w:rsidP="0D123FB8" w:rsidRDefault="6F42FE4F" w14:paraId="297D4A0B" w14:textId="28C49C8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0D123FB8" w:rsidR="6F42FE4F">
        <w:rPr>
          <w:rFonts w:ascii="Calibri" w:hAnsi="Calibri" w:eastAsia="Calibri" w:cs="Calibri"/>
          <w:b w:val="1"/>
          <w:bCs w:val="1"/>
          <w:i w:val="0"/>
          <w:iCs w:val="0"/>
          <w:caps w:val="0"/>
          <w:smallCaps w:val="0"/>
          <w:noProof w:val="0"/>
          <w:color w:val="000000" w:themeColor="text1" w:themeTint="FF" w:themeShade="FF"/>
          <w:sz w:val="22"/>
          <w:szCs w:val="22"/>
          <w:lang w:val="es-ES"/>
        </w:rPr>
        <w:t>Para más información, puede contactar con:</w:t>
      </w:r>
    </w:p>
    <w:p w:rsidR="6F42FE4F" w:rsidP="0D123FB8" w:rsidRDefault="6F42FE4F" w14:paraId="5ADAA007" w14:textId="2B4D3294">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hyperlink r:id="R4e9ebf49b8dd406d">
        <w:r w:rsidRPr="0D123FB8" w:rsidR="6F42FE4F">
          <w:rPr>
            <w:rStyle w:val="Hyperlink"/>
            <w:rFonts w:ascii="Calibri" w:hAnsi="Calibri" w:eastAsia="Calibri" w:cs="Calibri"/>
            <w:b w:val="0"/>
            <w:bCs w:val="0"/>
            <w:i w:val="0"/>
            <w:iCs w:val="0"/>
            <w:caps w:val="0"/>
            <w:smallCaps w:val="0"/>
            <w:noProof w:val="0"/>
            <w:sz w:val="22"/>
            <w:szCs w:val="22"/>
            <w:lang w:val="en-GB"/>
          </w:rPr>
          <w:t>marketing@comerzzia.com</w:t>
        </w:r>
      </w:hyperlink>
    </w:p>
    <w:p w:rsidR="6F42FE4F" w:rsidP="0D123FB8" w:rsidRDefault="6F42FE4F" w14:paraId="4CADC9B2" w14:textId="0CA58BD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0D123FB8" w:rsidR="6F42FE4F">
        <w:rPr>
          <w:rFonts w:ascii="Calibri" w:hAnsi="Calibri" w:eastAsia="Calibri" w:cs="Calibri"/>
          <w:b w:val="0"/>
          <w:bCs w:val="0"/>
          <w:i w:val="0"/>
          <w:iCs w:val="0"/>
          <w:caps w:val="0"/>
          <w:smallCaps w:val="0"/>
          <w:noProof w:val="0"/>
          <w:color w:val="000000" w:themeColor="text1" w:themeTint="FF" w:themeShade="FF"/>
          <w:sz w:val="22"/>
          <w:szCs w:val="22"/>
          <w:lang w:val="en-GB"/>
        </w:rPr>
        <w:t>+34 697 47 07 70</w:t>
      </w:r>
    </w:p>
    <w:p w:rsidR="0D123FB8" w:rsidP="0D123FB8" w:rsidRDefault="0D123FB8" w14:paraId="3CE3FF2D" w14:textId="0EACF7D7">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p>
    <w:p w:rsidR="0D123FB8" w:rsidP="0D123FB8" w:rsidRDefault="0D123FB8" w14:paraId="31F68A74" w14:textId="1BD6D13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p>
    <w:p w:rsidR="0D123FB8" w:rsidP="0D123FB8" w:rsidRDefault="0D123FB8" w14:paraId="0B5E9B3B" w14:textId="41883B35">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p>
    <w:sectPr>
      <w:pgSz w:w="11906" w:h="16838" w:orient="portrait"/>
      <w:pgMar w:top="1440" w:right="1440" w:bottom="1440" w:left="1440" w:header="720" w:footer="720" w:gutter="0"/>
      <w:cols w:space="720"/>
      <w:docGrid w:linePitch="360"/>
      <w:headerReference w:type="default" r:id="R65c06febb9fd493d"/>
      <w:footerReference w:type="default" r:id="R5b70aa72759c487c"/>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9EC4016" w:rsidTr="39EC4016" w14:paraId="68C2B22B">
      <w:trPr>
        <w:trHeight w:val="300"/>
      </w:trPr>
      <w:tc>
        <w:tcPr>
          <w:tcW w:w="3005" w:type="dxa"/>
          <w:tcMar/>
        </w:tcPr>
        <w:p w:rsidR="39EC4016" w:rsidP="39EC4016" w:rsidRDefault="39EC4016" w14:paraId="09CF1EAB" w14:textId="2391A885">
          <w:pPr>
            <w:pStyle w:val="Header"/>
            <w:bidi w:val="0"/>
            <w:ind w:left="-115"/>
            <w:jc w:val="left"/>
          </w:pPr>
        </w:p>
      </w:tc>
      <w:tc>
        <w:tcPr>
          <w:tcW w:w="3005" w:type="dxa"/>
          <w:tcMar/>
        </w:tcPr>
        <w:p w:rsidR="39EC4016" w:rsidP="39EC4016" w:rsidRDefault="39EC4016" w14:paraId="42E7B7F1" w14:textId="4EFC6C2A">
          <w:pPr>
            <w:pStyle w:val="Header"/>
            <w:bidi w:val="0"/>
            <w:jc w:val="center"/>
          </w:pPr>
        </w:p>
      </w:tc>
      <w:tc>
        <w:tcPr>
          <w:tcW w:w="3005" w:type="dxa"/>
          <w:tcMar/>
        </w:tcPr>
        <w:p w:rsidR="39EC4016" w:rsidP="39EC4016" w:rsidRDefault="39EC4016" w14:paraId="3F5EC79B" w14:textId="34D92E6F">
          <w:pPr>
            <w:pStyle w:val="Header"/>
            <w:bidi w:val="0"/>
            <w:ind w:right="-115"/>
            <w:jc w:val="right"/>
          </w:pPr>
        </w:p>
      </w:tc>
    </w:tr>
  </w:tbl>
  <w:p w:rsidR="39EC4016" w:rsidP="39EC4016" w:rsidRDefault="39EC4016" w14:paraId="60A5167F" w14:textId="35A8B57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9EC4016" w:rsidTr="39EC4016" w14:paraId="79AC1CF6">
      <w:trPr>
        <w:trHeight w:val="300"/>
      </w:trPr>
      <w:tc>
        <w:tcPr>
          <w:tcW w:w="3005" w:type="dxa"/>
          <w:tcMar/>
        </w:tcPr>
        <w:p w:rsidR="39EC4016" w:rsidP="39EC4016" w:rsidRDefault="39EC4016" w14:paraId="451E16EF" w14:textId="09DFA26B">
          <w:pPr>
            <w:pStyle w:val="Header"/>
            <w:bidi w:val="0"/>
            <w:ind w:left="-115"/>
            <w:jc w:val="left"/>
          </w:pPr>
        </w:p>
      </w:tc>
      <w:tc>
        <w:tcPr>
          <w:tcW w:w="3005" w:type="dxa"/>
          <w:tcMar/>
        </w:tcPr>
        <w:p w:rsidR="39EC4016" w:rsidP="39EC4016" w:rsidRDefault="39EC4016" w14:paraId="5AF5B64B" w14:textId="29953C0B">
          <w:pPr>
            <w:pStyle w:val="Header"/>
            <w:bidi w:val="0"/>
            <w:jc w:val="center"/>
          </w:pPr>
        </w:p>
      </w:tc>
      <w:tc>
        <w:tcPr>
          <w:tcW w:w="3005" w:type="dxa"/>
          <w:tcMar/>
        </w:tcPr>
        <w:p w:rsidR="39EC4016" w:rsidP="39EC4016" w:rsidRDefault="39EC4016" w14:paraId="042F5394" w14:textId="6001AC01">
          <w:pPr>
            <w:pStyle w:val="Header"/>
            <w:bidi w:val="0"/>
            <w:ind w:right="-115"/>
            <w:jc w:val="right"/>
          </w:pPr>
        </w:p>
      </w:tc>
    </w:tr>
  </w:tbl>
  <w:p w:rsidR="39EC4016" w:rsidP="39EC4016" w:rsidRDefault="39EC4016" w14:paraId="6D310413" w14:textId="49F47841">
    <w:pPr>
      <w:pStyle w:val="Header"/>
      <w:bidi w:val="0"/>
    </w:pPr>
  </w:p>
</w:hdr>
</file>

<file path=word/intelligence2.xml><?xml version="1.0" encoding="utf-8"?>
<int2:intelligence xmlns:int2="http://schemas.microsoft.com/office/intelligence/2020/intelligence">
  <int2:observations>
    <int2:bookmark int2:bookmarkName="_Int_tOxA0EVn" int2:invalidationBookmarkName="" int2:hashCode="PieKFq1/Ege+x9" int2:id="khjTBPNq">
      <int2:state int2:type="AugLoop_Text_Critique"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841833"/>
    <w:rsid w:val="00267ED7"/>
    <w:rsid w:val="009EDAA1"/>
    <w:rsid w:val="010C0CBF"/>
    <w:rsid w:val="0188A7E2"/>
    <w:rsid w:val="01ABC5F1"/>
    <w:rsid w:val="020AAE8B"/>
    <w:rsid w:val="0237B98B"/>
    <w:rsid w:val="028AAB12"/>
    <w:rsid w:val="02BE72BD"/>
    <w:rsid w:val="02F8BAC0"/>
    <w:rsid w:val="031A85FE"/>
    <w:rsid w:val="037BD615"/>
    <w:rsid w:val="03CB5E0D"/>
    <w:rsid w:val="04E366B3"/>
    <w:rsid w:val="055F4E3A"/>
    <w:rsid w:val="068665E4"/>
    <w:rsid w:val="073B7D9E"/>
    <w:rsid w:val="075F2F7A"/>
    <w:rsid w:val="07A742FF"/>
    <w:rsid w:val="07AC84E4"/>
    <w:rsid w:val="08841833"/>
    <w:rsid w:val="09F1F555"/>
    <w:rsid w:val="0A16441B"/>
    <w:rsid w:val="0A213191"/>
    <w:rsid w:val="0A390AFF"/>
    <w:rsid w:val="0A8856F1"/>
    <w:rsid w:val="0A9DF379"/>
    <w:rsid w:val="0AC5BB64"/>
    <w:rsid w:val="0B1B412F"/>
    <w:rsid w:val="0B27DEA8"/>
    <w:rsid w:val="0B4E2C13"/>
    <w:rsid w:val="0D123FB8"/>
    <w:rsid w:val="0D307B2A"/>
    <w:rsid w:val="0DBFF7B3"/>
    <w:rsid w:val="0DC70006"/>
    <w:rsid w:val="0DD789C9"/>
    <w:rsid w:val="0E168483"/>
    <w:rsid w:val="0FB254E4"/>
    <w:rsid w:val="101A3C53"/>
    <w:rsid w:val="10E2DAA2"/>
    <w:rsid w:val="1100B3F0"/>
    <w:rsid w:val="11A3640E"/>
    <w:rsid w:val="11C5977D"/>
    <w:rsid w:val="12078C8E"/>
    <w:rsid w:val="129368D6"/>
    <w:rsid w:val="129C8451"/>
    <w:rsid w:val="12CAC8F1"/>
    <w:rsid w:val="13F8F177"/>
    <w:rsid w:val="141610DA"/>
    <w:rsid w:val="143838EC"/>
    <w:rsid w:val="146C9DAA"/>
    <w:rsid w:val="14CB5278"/>
    <w:rsid w:val="14EBD819"/>
    <w:rsid w:val="1530BC55"/>
    <w:rsid w:val="1565E08F"/>
    <w:rsid w:val="160F363E"/>
    <w:rsid w:val="176C37F5"/>
    <w:rsid w:val="177EAA69"/>
    <w:rsid w:val="179FFC33"/>
    <w:rsid w:val="17A634A0"/>
    <w:rsid w:val="1830C6DA"/>
    <w:rsid w:val="185A51C2"/>
    <w:rsid w:val="185B0193"/>
    <w:rsid w:val="18C58C40"/>
    <w:rsid w:val="1917FDE6"/>
    <w:rsid w:val="19845A77"/>
    <w:rsid w:val="1A0516AB"/>
    <w:rsid w:val="1A254A46"/>
    <w:rsid w:val="1A511979"/>
    <w:rsid w:val="1A798DE3"/>
    <w:rsid w:val="1AEF3A61"/>
    <w:rsid w:val="1B6A22BA"/>
    <w:rsid w:val="1B9E3659"/>
    <w:rsid w:val="1B9FA3B4"/>
    <w:rsid w:val="1C1A007D"/>
    <w:rsid w:val="1C48F738"/>
    <w:rsid w:val="1C6BA1CA"/>
    <w:rsid w:val="1D2E480F"/>
    <w:rsid w:val="1D3B7415"/>
    <w:rsid w:val="1ECC2169"/>
    <w:rsid w:val="1ECCE739"/>
    <w:rsid w:val="1ED74476"/>
    <w:rsid w:val="1F227B68"/>
    <w:rsid w:val="1FBB251E"/>
    <w:rsid w:val="207F5AD9"/>
    <w:rsid w:val="20DB2F17"/>
    <w:rsid w:val="2156F57F"/>
    <w:rsid w:val="221B2B3A"/>
    <w:rsid w:val="2239212E"/>
    <w:rsid w:val="2276FF78"/>
    <w:rsid w:val="22CFBF20"/>
    <w:rsid w:val="2331D8C0"/>
    <w:rsid w:val="23405F37"/>
    <w:rsid w:val="23434991"/>
    <w:rsid w:val="23A86EDF"/>
    <w:rsid w:val="23D4F18F"/>
    <w:rsid w:val="23DAB406"/>
    <w:rsid w:val="2401E43B"/>
    <w:rsid w:val="2412CFD9"/>
    <w:rsid w:val="24459B7C"/>
    <w:rsid w:val="24723F9C"/>
    <w:rsid w:val="24CA6003"/>
    <w:rsid w:val="2535941F"/>
    <w:rsid w:val="25C0E2C3"/>
    <w:rsid w:val="25DF70BC"/>
    <w:rsid w:val="25F5D183"/>
    <w:rsid w:val="269EEE90"/>
    <w:rsid w:val="26A628A2"/>
    <w:rsid w:val="274A709B"/>
    <w:rsid w:val="27C917EF"/>
    <w:rsid w:val="27FEB6B9"/>
    <w:rsid w:val="2806D750"/>
    <w:rsid w:val="2819F01E"/>
    <w:rsid w:val="281E416A"/>
    <w:rsid w:val="28626747"/>
    <w:rsid w:val="2894FCCC"/>
    <w:rsid w:val="2899C324"/>
    <w:rsid w:val="28E640FC"/>
    <w:rsid w:val="290E51E3"/>
    <w:rsid w:val="298AF46B"/>
    <w:rsid w:val="2A359385"/>
    <w:rsid w:val="2AAB6833"/>
    <w:rsid w:val="2AB0C9B4"/>
    <w:rsid w:val="2B403A53"/>
    <w:rsid w:val="2BF6D984"/>
    <w:rsid w:val="2C45F2A5"/>
    <w:rsid w:val="2C8DECF7"/>
    <w:rsid w:val="2CAABBBF"/>
    <w:rsid w:val="2DDB4842"/>
    <w:rsid w:val="2DE153C7"/>
    <w:rsid w:val="2E35C5C2"/>
    <w:rsid w:val="2E839EBE"/>
    <w:rsid w:val="2E922B7A"/>
    <w:rsid w:val="2EE75848"/>
    <w:rsid w:val="2EEBD54C"/>
    <w:rsid w:val="2EF59A14"/>
    <w:rsid w:val="2F0C2BD6"/>
    <w:rsid w:val="2FECE62E"/>
    <w:rsid w:val="303D563B"/>
    <w:rsid w:val="30A00EB1"/>
    <w:rsid w:val="31BBC8C6"/>
    <w:rsid w:val="31D5A289"/>
    <w:rsid w:val="31FFAA7C"/>
    <w:rsid w:val="3244149D"/>
    <w:rsid w:val="3269515F"/>
    <w:rsid w:val="33830E7B"/>
    <w:rsid w:val="33B4762F"/>
    <w:rsid w:val="345E6C3F"/>
    <w:rsid w:val="35AB9BA7"/>
    <w:rsid w:val="36F60A6E"/>
    <w:rsid w:val="3771752D"/>
    <w:rsid w:val="37916E58"/>
    <w:rsid w:val="37A9225E"/>
    <w:rsid w:val="38201215"/>
    <w:rsid w:val="3891DACF"/>
    <w:rsid w:val="3926D292"/>
    <w:rsid w:val="39346E91"/>
    <w:rsid w:val="394DCF81"/>
    <w:rsid w:val="39EC4016"/>
    <w:rsid w:val="3A23B1E5"/>
    <w:rsid w:val="3A5B0E1C"/>
    <w:rsid w:val="3A709117"/>
    <w:rsid w:val="3AA6AE72"/>
    <w:rsid w:val="3AC83394"/>
    <w:rsid w:val="3ACEDB04"/>
    <w:rsid w:val="3B086EC3"/>
    <w:rsid w:val="3BF8F45D"/>
    <w:rsid w:val="3C165A52"/>
    <w:rsid w:val="3D30DFA3"/>
    <w:rsid w:val="3DBE58C5"/>
    <w:rsid w:val="3ECBC2D0"/>
    <w:rsid w:val="3F224FA0"/>
    <w:rsid w:val="3FDBDFE6"/>
    <w:rsid w:val="404CAF3B"/>
    <w:rsid w:val="4124E6CE"/>
    <w:rsid w:val="42640D90"/>
    <w:rsid w:val="43837D22"/>
    <w:rsid w:val="43FEB422"/>
    <w:rsid w:val="44AB87CB"/>
    <w:rsid w:val="45D24413"/>
    <w:rsid w:val="45F045F2"/>
    <w:rsid w:val="4647047C"/>
    <w:rsid w:val="477ED787"/>
    <w:rsid w:val="47938A80"/>
    <w:rsid w:val="49338CD1"/>
    <w:rsid w:val="4A42193F"/>
    <w:rsid w:val="4B234D52"/>
    <w:rsid w:val="4B670AB9"/>
    <w:rsid w:val="4CB21C5B"/>
    <w:rsid w:val="4CDB6D3E"/>
    <w:rsid w:val="4D4F31B4"/>
    <w:rsid w:val="4D8A42DF"/>
    <w:rsid w:val="4E773D9F"/>
    <w:rsid w:val="4EA1F7F3"/>
    <w:rsid w:val="4F042A72"/>
    <w:rsid w:val="4F5FEA8B"/>
    <w:rsid w:val="4F703BAC"/>
    <w:rsid w:val="4FA28AA2"/>
    <w:rsid w:val="4FE86529"/>
    <w:rsid w:val="4FF9E5A3"/>
    <w:rsid w:val="506985DE"/>
    <w:rsid w:val="50C6C27A"/>
    <w:rsid w:val="50D5EF19"/>
    <w:rsid w:val="51A44E53"/>
    <w:rsid w:val="52405423"/>
    <w:rsid w:val="527D0F34"/>
    <w:rsid w:val="52DD1E1D"/>
    <w:rsid w:val="530B07CF"/>
    <w:rsid w:val="53401EB4"/>
    <w:rsid w:val="535E14A8"/>
    <w:rsid w:val="53E8672D"/>
    <w:rsid w:val="541D556E"/>
    <w:rsid w:val="546BA1F6"/>
    <w:rsid w:val="54BEB738"/>
    <w:rsid w:val="54CD56C6"/>
    <w:rsid w:val="54F9E509"/>
    <w:rsid w:val="55459DE3"/>
    <w:rsid w:val="55935673"/>
    <w:rsid w:val="565A8799"/>
    <w:rsid w:val="56702BFF"/>
    <w:rsid w:val="5677BF76"/>
    <w:rsid w:val="5687EB9A"/>
    <w:rsid w:val="56A46DC4"/>
    <w:rsid w:val="57606920"/>
    <w:rsid w:val="57DE9BC1"/>
    <w:rsid w:val="580139DD"/>
    <w:rsid w:val="58851DF9"/>
    <w:rsid w:val="589774FC"/>
    <w:rsid w:val="5A0243B9"/>
    <w:rsid w:val="5CA41FB3"/>
    <w:rsid w:val="5CA86C34"/>
    <w:rsid w:val="5E279AE1"/>
    <w:rsid w:val="5E36D499"/>
    <w:rsid w:val="5E3FF014"/>
    <w:rsid w:val="5E75BB55"/>
    <w:rsid w:val="5EC57D3C"/>
    <w:rsid w:val="60E99B81"/>
    <w:rsid w:val="61557A26"/>
    <w:rsid w:val="61A8F8E2"/>
    <w:rsid w:val="62094DD5"/>
    <w:rsid w:val="6226C61A"/>
    <w:rsid w:val="624E8A67"/>
    <w:rsid w:val="632D32EE"/>
    <w:rsid w:val="6338C1A5"/>
    <w:rsid w:val="638A3BF8"/>
    <w:rsid w:val="63DC355C"/>
    <w:rsid w:val="63E0AC98"/>
    <w:rsid w:val="63E46F08"/>
    <w:rsid w:val="646F824E"/>
    <w:rsid w:val="64FC99B8"/>
    <w:rsid w:val="64FFCAF8"/>
    <w:rsid w:val="65060F42"/>
    <w:rsid w:val="65CCAD75"/>
    <w:rsid w:val="66209528"/>
    <w:rsid w:val="66AEC600"/>
    <w:rsid w:val="6700FD12"/>
    <w:rsid w:val="6751DA97"/>
    <w:rsid w:val="68246D78"/>
    <w:rsid w:val="68DEDFD8"/>
    <w:rsid w:val="695835EA"/>
    <w:rsid w:val="69E981A5"/>
    <w:rsid w:val="6AF162C8"/>
    <w:rsid w:val="6B5AA99A"/>
    <w:rsid w:val="6B62103A"/>
    <w:rsid w:val="6C16809A"/>
    <w:rsid w:val="6C2D623D"/>
    <w:rsid w:val="6C8D3329"/>
    <w:rsid w:val="6D1DE7D7"/>
    <w:rsid w:val="6DD7BF5A"/>
    <w:rsid w:val="6DE3DBE4"/>
    <w:rsid w:val="6E1A3965"/>
    <w:rsid w:val="6E54E5E9"/>
    <w:rsid w:val="6E8E12A6"/>
    <w:rsid w:val="6F42FE4F"/>
    <w:rsid w:val="6F9B1EB6"/>
    <w:rsid w:val="6FA4A65F"/>
    <w:rsid w:val="70230459"/>
    <w:rsid w:val="7091AA14"/>
    <w:rsid w:val="718DB4A0"/>
    <w:rsid w:val="7203230F"/>
    <w:rsid w:val="720FE7C9"/>
    <w:rsid w:val="72A318C4"/>
    <w:rsid w:val="73ABB82A"/>
    <w:rsid w:val="74C55562"/>
    <w:rsid w:val="74F87F59"/>
    <w:rsid w:val="75B57A87"/>
    <w:rsid w:val="76691349"/>
    <w:rsid w:val="776C4BA6"/>
    <w:rsid w:val="78364BB6"/>
    <w:rsid w:val="78AFEDEF"/>
    <w:rsid w:val="792C5BFA"/>
    <w:rsid w:val="7932AB60"/>
    <w:rsid w:val="7976473A"/>
    <w:rsid w:val="79A38C11"/>
    <w:rsid w:val="7A18C502"/>
    <w:rsid w:val="7A2EA0B2"/>
    <w:rsid w:val="7A6DE06D"/>
    <w:rsid w:val="7AEFB176"/>
    <w:rsid w:val="7BCA7113"/>
    <w:rsid w:val="7C77F63D"/>
    <w:rsid w:val="7CADE7FC"/>
    <w:rsid w:val="7CD854CD"/>
    <w:rsid w:val="7E119281"/>
    <w:rsid w:val="7E74252E"/>
    <w:rsid w:val="7E7601C1"/>
    <w:rsid w:val="7EFB6ACA"/>
    <w:rsid w:val="7F18D78E"/>
    <w:rsid w:val="7F4C8759"/>
    <w:rsid w:val="7F4F76C1"/>
    <w:rsid w:val="7F830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1833"/>
  <w15:chartTrackingRefBased/>
  <w15:docId w15:val="{535C5734-D5F8-47EB-A909-A9BCA8EA42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microsoft.com/office/2011/relationships/people" Target="people.xml" Id="R1f9bc06ea5474d9e" /><Relationship Type="http://schemas.microsoft.com/office/2011/relationships/commentsExtended" Target="commentsExtended.xml" Id="R1c90fa2f9d074576"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16/09/relationships/commentsIds" Target="commentsIds.xml" Id="Rbb97e277cbf44b42" /><Relationship Type="http://schemas.openxmlformats.org/officeDocument/2006/relationships/fontTable" Target="fontTable.xml" Id="rId4" /><Relationship Type="http://schemas.openxmlformats.org/officeDocument/2006/relationships/header" Target="header.xml" Id="R65c06febb9fd493d" /><Relationship Type="http://schemas.openxmlformats.org/officeDocument/2006/relationships/footer" Target="footer.xml" Id="R5b70aa72759c487c" /><Relationship Type="http://schemas.microsoft.com/office/2020/10/relationships/intelligence" Target="intelligence2.xml" Id="R1b43d33625bd47e1" /><Relationship Type="http://schemas.openxmlformats.org/officeDocument/2006/relationships/hyperlink" Target="https://www.ibisworld.com/italy/industry-statistics/supermarkets-grocery-stores/2915/" TargetMode="External" Id="Rd72e425e991b4094" /><Relationship Type="http://schemas.openxmlformats.org/officeDocument/2006/relationships/hyperlink" Target="mailto:marketing@comerzzia.com" TargetMode="External" Id="R4e9ebf49b8dd40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2B1A4F9BB6A142AF5878B8C68351B4" ma:contentTypeVersion="13" ma:contentTypeDescription="Crear nuevo documento." ma:contentTypeScope="" ma:versionID="414b4bb7ad0d82c7b5ae6bb3573708c5">
  <xsd:schema xmlns:xsd="http://www.w3.org/2001/XMLSchema" xmlns:xs="http://www.w3.org/2001/XMLSchema" xmlns:p="http://schemas.microsoft.com/office/2006/metadata/properties" xmlns:ns2="5431b985-4489-48b6-b2e7-877724579f6b" xmlns:ns3="1cd8d6af-6beb-4221-b155-2e0810cb4377" targetNamespace="http://schemas.microsoft.com/office/2006/metadata/properties" ma:root="true" ma:fieldsID="5424e66d76fe3d436bf90da502193aa2" ns2:_="" ns3:_="">
    <xsd:import namespace="5431b985-4489-48b6-b2e7-877724579f6b"/>
    <xsd:import namespace="1cd8d6af-6beb-4221-b155-2e0810cb4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1b985-4489-48b6-b2e7-877724579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b6dcc33-6013-4f60-adb5-f78df4795d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8d6af-6beb-4221-b155-2e0810cb43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77dc40-2eda-4804-aa72-f249981ebdd3}" ma:internalName="TaxCatchAll" ma:showField="CatchAllData" ma:web="1cd8d6af-6beb-4221-b155-2e0810cb437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31b985-4489-48b6-b2e7-877724579f6b">
      <Terms xmlns="http://schemas.microsoft.com/office/infopath/2007/PartnerControls"/>
    </lcf76f155ced4ddcb4097134ff3c332f>
    <TaxCatchAll xmlns="1cd8d6af-6beb-4221-b155-2e0810cb4377" xsi:nil="true"/>
  </documentManagement>
</p:properties>
</file>

<file path=customXml/itemProps1.xml><?xml version="1.0" encoding="utf-8"?>
<ds:datastoreItem xmlns:ds="http://schemas.openxmlformats.org/officeDocument/2006/customXml" ds:itemID="{7F84B096-3143-4989-8115-17649E93E394}"/>
</file>

<file path=customXml/itemProps2.xml><?xml version="1.0" encoding="utf-8"?>
<ds:datastoreItem xmlns:ds="http://schemas.openxmlformats.org/officeDocument/2006/customXml" ds:itemID="{7C8D3970-2582-421C-9795-DCEA51F054ED}"/>
</file>

<file path=customXml/itemProps3.xml><?xml version="1.0" encoding="utf-8"?>
<ds:datastoreItem xmlns:ds="http://schemas.openxmlformats.org/officeDocument/2006/customXml" ds:itemID="{57B89575-26A9-488B-A097-5FE7E8C213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LA PEÑA PÉREZ MARTÍNEZ</dc:creator>
  <cp:keywords/>
  <dc:description/>
  <cp:lastModifiedBy>SARA DE LA PEÑA PÉREZ MARTÍNEZ</cp:lastModifiedBy>
  <dcterms:created xsi:type="dcterms:W3CDTF">2023-11-29T10:00:37Z</dcterms:created>
  <dcterms:modified xsi:type="dcterms:W3CDTF">2023-12-11T09:48:09Z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0x010100FF2B1A4F9BB6A142AF5878B8C68351B4</vt:lpwstr>
  </property>
  <property fmtid="{D5CDD505-2E9C-101B-9397-08002B2CF9AE}" pid="3" name="MediaServiceImageTags">
    <vt:lpwstr/>
  </property>
</Properties>
</file>